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26A29" w:rsidP="00935DC4">
      <w:pPr>
        <w:widowControl w:val="0"/>
        <w:ind w:firstLine="12191"/>
        <w:rPr>
          <w:i/>
        </w:rPr>
      </w:pPr>
      <w:r w:rsidRPr="00985E3D">
        <w:rPr>
          <w:i/>
        </w:rPr>
        <w:t>Додаток 2</w:t>
      </w:r>
    </w:p>
    <w:p w:rsidR="00526A29" w:rsidRPr="00985E3D" w:rsidRDefault="00AC4502" w:rsidP="00935DC4">
      <w:pPr>
        <w:ind w:firstLine="12191"/>
        <w:rPr>
          <w:i/>
        </w:rPr>
      </w:pPr>
      <w:r w:rsidRPr="00AC4502">
        <w:rPr>
          <w:i/>
        </w:rPr>
        <w:t>до рішення</w:t>
      </w:r>
      <w:r w:rsidR="00935DC4">
        <w:rPr>
          <w:i/>
        </w:rPr>
        <w:t xml:space="preserve"> </w:t>
      </w:r>
      <w:r w:rsidRPr="00AC4502">
        <w:rPr>
          <w:i/>
        </w:rPr>
        <w:t>міської ради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</w:t>
      </w:r>
    </w:p>
    <w:p w:rsidR="00882FDB" w:rsidRDefault="00882FDB" w:rsidP="00EF0805">
      <w:pPr>
        <w:rPr>
          <w:i/>
          <w:color w:val="000000" w:themeColor="text1"/>
        </w:rPr>
      </w:pPr>
    </w:p>
    <w:p w:rsidR="00882FDB" w:rsidRPr="00985E3D" w:rsidRDefault="00882FDB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692FA6">
        <w:rPr>
          <w:b/>
          <w:bCs/>
          <w:i/>
          <w:iCs/>
          <w:color w:val="000000" w:themeColor="text1"/>
          <w:sz w:val="28"/>
          <w:szCs w:val="28"/>
        </w:rPr>
        <w:t>7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47338D" w:rsidRDefault="008C57A4" w:rsidP="00EF0805">
      <w:pPr>
        <w:rPr>
          <w:b/>
          <w:bCs/>
          <w:i/>
          <w:iCs/>
          <w:color w:val="000000" w:themeColor="text1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36"/>
        <w:gridCol w:w="1133"/>
        <w:gridCol w:w="1812"/>
        <w:gridCol w:w="1556"/>
        <w:gridCol w:w="425"/>
        <w:gridCol w:w="424"/>
        <w:gridCol w:w="424"/>
        <w:gridCol w:w="424"/>
        <w:gridCol w:w="425"/>
        <w:gridCol w:w="424"/>
        <w:gridCol w:w="424"/>
        <w:gridCol w:w="4386"/>
      </w:tblGrid>
      <w:tr w:rsidR="00692FA6" w:rsidRPr="00985E3D" w:rsidTr="005D7B0A">
        <w:tc>
          <w:tcPr>
            <w:tcW w:w="425" w:type="dxa"/>
            <w:vMerge w:val="restart"/>
          </w:tcPr>
          <w:p w:rsidR="00692FA6" w:rsidRP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D939A1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№ п/п</w:t>
            </w:r>
          </w:p>
        </w:tc>
        <w:tc>
          <w:tcPr>
            <w:tcW w:w="3742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вико-</w:t>
            </w:r>
          </w:p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Відпові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692FA6" w:rsidRPr="00985E3D" w:rsidRDefault="00692FA6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2FA6" w:rsidRPr="00985E3D" w:rsidRDefault="00692FA6" w:rsidP="005D7B0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фінансу-вання</w:t>
            </w:r>
            <w:proofErr w:type="spellEnd"/>
          </w:p>
        </w:tc>
        <w:tc>
          <w:tcPr>
            <w:tcW w:w="2977" w:type="dxa"/>
            <w:gridSpan w:val="7"/>
          </w:tcPr>
          <w:p w:rsidR="00692FA6" w:rsidRPr="0047338D" w:rsidRDefault="00692FA6" w:rsidP="0047338D">
            <w:pPr>
              <w:ind w:right="-65"/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47338D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Орієнтований обсяг фінансування за роками, грн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47338D" w:rsidRPr="00985E3D" w:rsidTr="00D939A1">
        <w:trPr>
          <w:cantSplit/>
          <w:trHeight w:val="967"/>
        </w:trPr>
        <w:tc>
          <w:tcPr>
            <w:tcW w:w="425" w:type="dxa"/>
            <w:vMerge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3742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426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i/>
                <w:color w:val="000000" w:themeColor="text1"/>
                <w:sz w:val="23"/>
                <w:szCs w:val="23"/>
              </w:rPr>
              <w:t>2027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439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018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68"/>
        <w:gridCol w:w="1117"/>
        <w:gridCol w:w="1818"/>
        <w:gridCol w:w="1520"/>
        <w:gridCol w:w="425"/>
        <w:gridCol w:w="425"/>
        <w:gridCol w:w="425"/>
        <w:gridCol w:w="426"/>
        <w:gridCol w:w="425"/>
        <w:gridCol w:w="425"/>
        <w:gridCol w:w="425"/>
        <w:gridCol w:w="4394"/>
      </w:tblGrid>
      <w:tr w:rsidR="006E6EF4" w:rsidRPr="00605840" w:rsidTr="007D4C8E">
        <w:trPr>
          <w:tblHeader/>
        </w:trPr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376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1117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81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520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426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4394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13</w:t>
            </w:r>
          </w:p>
        </w:tc>
      </w:tr>
      <w:tr w:rsidR="00D71370" w:rsidRPr="00605840" w:rsidTr="007D4C8E">
        <w:trPr>
          <w:trHeight w:val="431"/>
        </w:trPr>
        <w:tc>
          <w:tcPr>
            <w:tcW w:w="16018" w:type="dxa"/>
            <w:gridSpan w:val="13"/>
            <w:tcBorders>
              <w:bottom w:val="single" w:sz="4" w:space="0" w:color="auto"/>
            </w:tcBorders>
            <w:vAlign w:val="center"/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6E6EF4" w:rsidRPr="00605840" w:rsidTr="007D4C8E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Проведення детального аналізу й визначення потреби  оновлення,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солідації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уніфікації програмних і технічних ресурсів (комп’ютерної техніки, мережевого обладнання та оргтехніки) на об'єктах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ційної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діяльності виконавчих органів міської ради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D9" w:rsidRPr="00605840" w:rsidRDefault="00D71370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інформаційно-комунікацій-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цифрової інфраструктури виконав</w:t>
            </w:r>
            <w:r w:rsidR="0013616F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органів міської ради через ефективне гнучке використання програмних і технічних ресурсів, їх надійну роботу,  розгортання нових технологій, побудову надійної системи безпеки інформаційних систем</w:t>
            </w:r>
          </w:p>
        </w:tc>
      </w:tr>
      <w:tr w:rsidR="008E66D9" w:rsidRPr="00605840" w:rsidTr="007D4C8E">
        <w:trPr>
          <w:cantSplit/>
          <w:trHeight w:val="887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1.2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Проведення інформаційно-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консуль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таційних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створення та впровадження  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інформаційно-кому-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-тронних сервісів та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представниками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і е-сервісів, популяризація та навчання 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користу-вання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е-сервісами, проведення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зу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стрічей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 ІТ-спільнотою з метою стимулю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вання розвитку смарт-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тех</w:t>
            </w:r>
            <w:proofErr w:type="spellEnd"/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нологій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забезпечення їх широкого впровадження в різні сфери міської життєдіяльності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громади. Завдяки використанню онлайн та циф</w:t>
            </w:r>
            <w:r w:rsidRPr="00605840">
              <w:rPr>
                <w:color w:val="000000" w:themeColor="text1"/>
                <w:spacing w:val="-4"/>
                <w:sz w:val="23"/>
                <w:szCs w:val="23"/>
              </w:rPr>
              <w:t xml:space="preserve">рових технологій </w:t>
            </w:r>
            <w:proofErr w:type="spellStart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ставники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територі-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більш ефективно ко-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електронними сервіса</w:t>
            </w:r>
            <w:r w:rsidRPr="00605840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Розроблення актів органів місцевого самоврядування міста щодо організації ви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нання. Проведення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Pr="00605840">
              <w:rPr>
                <w:color w:val="000000" w:themeColor="text1"/>
                <w:sz w:val="23"/>
                <w:szCs w:val="23"/>
              </w:rPr>
              <w:t>нінгів, відеоконференцій тощо з питань розвитку цифрового простору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04412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Управління технічного захисту інформації та інформаційно-комунікаційних технологій виконкому Криворізької міської ради, відділи, </w:t>
            </w:r>
            <w:proofErr w:type="spellStart"/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ління</w:t>
            </w:r>
            <w:proofErr w:type="spellEnd"/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,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Удосконалення нормативно-правової бази Програми. Упровадження новітніх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фрових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E66D9" w:rsidRPr="00605840" w:rsidTr="007D4C8E">
        <w:trPr>
          <w:trHeight w:val="531"/>
        </w:trPr>
        <w:tc>
          <w:tcPr>
            <w:tcW w:w="16018" w:type="dxa"/>
            <w:gridSpan w:val="13"/>
            <w:vAlign w:val="center"/>
          </w:tcPr>
          <w:p w:rsidR="00052819" w:rsidRPr="00605840" w:rsidRDefault="008E66D9" w:rsidP="0047338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(створення, придбання, вико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ристання, адміністру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вання) нових елект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ронних сервісів,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кціональ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-них інфор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 систем (під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комплексів, комп’ю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терних програм, прог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рамно-технічних та технічних засобів телекомунікації, що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Виконавчий комітет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ради, 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не підприємство «Центр електронних</w:t>
            </w:r>
          </w:p>
        </w:tc>
        <w:tc>
          <w:tcPr>
            <w:tcW w:w="1520" w:type="dxa"/>
          </w:tcPr>
          <w:p w:rsidR="0047338D" w:rsidRPr="00605840" w:rsidRDefault="0047338D" w:rsidP="005D7B0A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="005D7B0A"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28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214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908,0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635,0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130DFF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17 484 083,0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4C3F44" w:rsidRDefault="00BC0E01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>
              <w:rPr>
                <w:color w:val="000000" w:themeColor="text1"/>
                <w:spacing w:val="-8"/>
                <w:sz w:val="23"/>
                <w:szCs w:val="23"/>
              </w:rPr>
              <w:t>36 939 069</w:t>
            </w:r>
            <w:r w:rsidR="008378E8" w:rsidRPr="008378E8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684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731,0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803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120,0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8378E8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15</w:t>
            </w:r>
            <w:r w:rsidR="00BC0E01">
              <w:rPr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="00BC0E01">
              <w:rPr>
                <w:color w:val="000000" w:themeColor="text1"/>
                <w:spacing w:val="-8"/>
                <w:sz w:val="23"/>
                <w:szCs w:val="23"/>
              </w:rPr>
              <w:t>861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="00BC0E01">
              <w:rPr>
                <w:color w:val="000000" w:themeColor="text1"/>
                <w:spacing w:val="-8"/>
                <w:sz w:val="23"/>
                <w:szCs w:val="23"/>
              </w:rPr>
              <w:t>546</w:t>
            </w: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Використання інформаційно-комунікацій-них та цифрових тех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нологій, сучасних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тронних систем, ресур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яльності органів місце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-ня, удосконалення техно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логій ухвалення управ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лінських рішень за допомогою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сучас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чують логічне поєднання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інформа-ційних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ресурсів, об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робку й захист інфор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мації, внутрішню та зовнішню електронну інформаційну взаємодію </w:t>
            </w:r>
            <w:r w:rsidR="00AC4502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складі  єдиної інформаційної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 міста  Кривого Рогу. Супровід, технічна підтримка, розвиток, моди-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фікація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обслуговування діючих електронних систем, платформ, веб-порталів, сервісів, міських ресурсів, реєстрів, інтеграція їх з іншими програмними продуктами,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упровад-ження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Smart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City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тощо. Забезпечення працездатності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-телекомунікаційної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-ми, цифрової інфраструктури вико-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навчих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органів міської ради: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розвиток та супроводження телекомунікаційного середовища, придбання мультимедійного, ком-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п’ютерного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обладнання та при-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ліцензійного програмного й антивірусного забезпечення,</w:t>
            </w:r>
            <w:r w:rsidR="00A80A65" w:rsidRPr="00A80A65">
              <w:rPr>
                <w:bCs/>
                <w:color w:val="000000" w:themeColor="text1"/>
                <w:sz w:val="23"/>
                <w:szCs w:val="23"/>
              </w:rPr>
              <w:t xml:space="preserve"> системи онлайн-моніторингу для дистанцій</w:t>
            </w:r>
            <w:r w:rsidR="00A80A65" w:rsidRPr="002E1AB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A80A65" w:rsidRPr="00A80A65">
              <w:rPr>
                <w:bCs/>
                <w:color w:val="000000" w:themeColor="text1"/>
                <w:sz w:val="23"/>
                <w:szCs w:val="23"/>
              </w:rPr>
              <w:t>ного збору даних з лічильників комунальних закладів,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 доступу до мережі Інтернет, інших. Консалтингові послуги для IT-сервісів виконавчих органів, кому-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підприємств, установ,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орга-нізацій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закладів Криворізької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місь-кої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ради. Розвиток мережі Центру адміністративних послуг «Віза» («Центр Дії») виконкому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послуг» Криворізької міської ради    </w:t>
            </w:r>
          </w:p>
        </w:tc>
        <w:tc>
          <w:tcPr>
            <w:tcW w:w="1520" w:type="dxa"/>
          </w:tcPr>
          <w:p w:rsidR="0047338D" w:rsidRPr="00605840" w:rsidRDefault="000C617C" w:rsidP="000C617C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них систем збору, обробки й аналітики інформації, упровадження та розвиток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інформаційної системи міста Кривого Рогу, управління активами міста.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-ня умов для рівного вільного доступу всіх 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категорій користувачів до систематизованої,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 кісної та достовірної інформації.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функціонування ефективного зворот-ного зв’язку в режимі онлайн для вирішення питань життєдіяльності окремої особи, Криворізької міської територіальної громади, міста в цілому, виконання повноважень органами місцевого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міста. </w:t>
            </w:r>
          </w:p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та обладнання виконавчих органів міської ради сучасною комп’ютерною технікою та приладдям, захисту інформаційних і мережевих систем, систем збереження  резервування, копію-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даних, надання послуг з доступу до мережі Інтернет, технічної підтримки й обслуговування комп’ютерних програм з інформаційно-правовою системою для бухгалтерського обліку, фінансової звіт-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ності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тощо. </w:t>
            </w:r>
          </w:p>
          <w:p w:rsidR="002E1AB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Розробка концепцій, проєктів, техніко-економічних завдань (обґрунтувань). </w:t>
            </w:r>
            <w:bookmarkStart w:id="0" w:name="_Hlk182466604"/>
            <w:r w:rsidRPr="00605840">
              <w:rPr>
                <w:color w:val="000000" w:themeColor="text1"/>
                <w:sz w:val="23"/>
                <w:szCs w:val="23"/>
              </w:rPr>
              <w:t xml:space="preserve">Розширення точок доступу до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інших публічних послуг у Центрі адміністративних послуг «Віза» («Центр Дії») виконкому Криворізької </w:t>
            </w:r>
            <w:bookmarkStart w:id="1" w:name="_Hlk182466572"/>
            <w:bookmarkEnd w:id="0"/>
            <w:r w:rsidRPr="00605840">
              <w:rPr>
                <w:color w:val="000000" w:themeColor="text1"/>
                <w:sz w:val="23"/>
                <w:szCs w:val="23"/>
              </w:rPr>
              <w:t>міської ради з метою належного якісного їх надання за принципом організаційної єдності</w:t>
            </w:r>
            <w:bookmarkEnd w:id="1"/>
            <w:r w:rsidR="002E1AB0" w:rsidRPr="002E1AB0">
              <w:rPr>
                <w:color w:val="000000" w:themeColor="text1"/>
                <w:sz w:val="23"/>
                <w:szCs w:val="23"/>
              </w:rPr>
              <w:t>.</w:t>
            </w:r>
          </w:p>
          <w:p w:rsidR="00A04045" w:rsidRPr="002E1AB0" w:rsidRDefault="002E1AB0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Упровадження системи онлайн-моніторингу</w:t>
            </w:r>
            <w:r w:rsidRPr="002E1AB0">
              <w:rPr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2E1AB0">
              <w:rPr>
                <w:color w:val="000000" w:themeColor="text1"/>
                <w:spacing w:val="-4"/>
                <w:sz w:val="23"/>
                <w:szCs w:val="23"/>
              </w:rPr>
              <w:lastRenderedPageBreak/>
              <w:t xml:space="preserve">для дистанційного збору даних з лічильників комунальних закладів забезпечить коректну дистанційну передачу даних з приладів обліку, підвищить оперативність аналізу енергоспоживання, оптимізує витрати на енергоресурси та фонд оплати праці, а також сформує технічне підґрунтя для залучення зовнішнього фінансування у сфері </w:t>
            </w:r>
            <w:proofErr w:type="spellStart"/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енерго</w:t>
            </w:r>
            <w:proofErr w:type="spellEnd"/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-ефективності</w:t>
            </w:r>
            <w:r w:rsidRPr="002E1AB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3768" w:type="dxa"/>
          </w:tcPr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інформаційної системи міста Криво-го Рогу, створення сучасної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інфор-маційної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-тури міста (придбання,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упроваджен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-ня, підтрим</w:t>
            </w:r>
            <w:r w:rsidRPr="007D7E5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ка, використання </w:t>
            </w:r>
            <w:proofErr w:type="spellStart"/>
            <w:r w:rsidRPr="007D7E5D">
              <w:rPr>
                <w:bCs/>
                <w:color w:val="000000" w:themeColor="text1"/>
                <w:spacing w:val="-8"/>
                <w:sz w:val="23"/>
                <w:szCs w:val="23"/>
              </w:rPr>
              <w:t>прог</w:t>
            </w:r>
            <w:proofErr w:type="spellEnd"/>
            <w:r w:rsidRPr="007D7E5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рамного забезпечення, інформацій-них систем,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вебсервісів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вебсайтів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тощо, у тому числі шляхом надання фінансової підтримки, з них на оплату праці з нарахуваннями на заробітну плату та інші видатки, пов’язані з діяльністю комунального підприємства).</w:t>
            </w:r>
          </w:p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», послуги з постачання, технічного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консультативного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супро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-воду ліцензійного програмного за-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для підтримки багато-функціональної електронної картки </w:t>
            </w:r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«Картки </w:t>
            </w: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».</w:t>
            </w:r>
          </w:p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>Послуги з технічної підтримки, ад-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міністрування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  й   модернізації   (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ап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2023−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інформацій-но-комунікаційних технологій виконкому Криворізької міської ради,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 підприємство «Центр електронних послуг» Криворізької міської ради   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658 045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B4870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073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400,0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860,0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937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728,0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685996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color w:val="000000" w:themeColor="text1"/>
                <w:spacing w:val="-8"/>
                <w:sz w:val="23"/>
                <w:szCs w:val="23"/>
              </w:rPr>
              <w:t>147 801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033,0</w:t>
            </w:r>
          </w:p>
        </w:tc>
        <w:tc>
          <w:tcPr>
            <w:tcW w:w="4394" w:type="dxa"/>
          </w:tcPr>
          <w:p w:rsidR="007D7E5D" w:rsidRPr="00A04045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 xml:space="preserve">Реалізація інструментів цифрового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вряду-вання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шляхом оптимізації впровадження та функціонування програмного забезпечення за рахунок раціонального використання фі-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, матеріально-технічних та інших ресурсів, підвищення якості надання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адмі-</w:t>
            </w:r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ністративних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 xml:space="preserve">, соціальних, комунальних </w:t>
            </w:r>
            <w:proofErr w:type="spellStart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пос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луг, послуг у сферах освіти, охорони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тощо шляхом запровадження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-тронних сервісів; забезпечення доступу мешканців до наборів даних, що підлягають оприлюдненню у формі відкритих даних згідно з чинним законодавством України; збільшення прозорості  діяльності міської влади через використання електронних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-формаційних ресурсів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вебсистем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, веб-</w:t>
            </w:r>
            <w:r w:rsidRPr="00A04045">
              <w:rPr>
                <w:color w:val="000000" w:themeColor="text1"/>
                <w:spacing w:val="-6"/>
                <w:sz w:val="23"/>
                <w:szCs w:val="23"/>
              </w:rPr>
              <w:t>сервісів, ефективне муніципальне управління.</w:t>
            </w:r>
          </w:p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Ліцензійне програмне забезпечення (ком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п’ютерні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програми), що є складовою програмного комплексу «Картки криво-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ріжця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», забезпечує працездатність та функціонування Реєстру утримувачів багатофункціональної електронної «Картки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», що акумулює дані про громадян, 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які </w:t>
            </w:r>
            <w:r>
              <w:rPr>
                <w:color w:val="000000" w:themeColor="text1"/>
                <w:sz w:val="23"/>
                <w:szCs w:val="23"/>
              </w:rPr>
              <w:t xml:space="preserve">  </w:t>
            </w:r>
            <w:r w:rsidRPr="00A04045">
              <w:rPr>
                <w:color w:val="000000" w:themeColor="text1"/>
                <w:sz w:val="23"/>
                <w:szCs w:val="23"/>
              </w:rPr>
              <w:t>отримали/придбали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 картку,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грейду</w:t>
            </w:r>
            <w:proofErr w:type="spellEnd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оновлення візуального </w:t>
            </w: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офор-</w:t>
            </w:r>
            <w:r w:rsidRPr="007D7E5D">
              <w:rPr>
                <w:bCs/>
                <w:color w:val="000000" w:themeColor="text1"/>
                <w:sz w:val="23"/>
                <w:szCs w:val="23"/>
              </w:rPr>
              <w:t>млення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із супутньою зміною пози-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ціювання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розробки додаткових функцій мобільного застосунку «Картка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».</w:t>
            </w:r>
          </w:p>
          <w:p w:rsidR="007D7E5D" w:rsidRPr="005A26FE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Придбання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інтерактивно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мультиме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-дійного комплексу для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аудіовізуаль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-ного відображення інформації «Куб пам’яті»</w:t>
            </w:r>
            <w:r w:rsidR="005A26FE" w:rsidRPr="005A26FE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5A26FE">
              <w:rPr>
                <w:bCs/>
                <w:szCs w:val="28"/>
              </w:rPr>
              <w:t>шляхом поповнення ста</w:t>
            </w:r>
            <w:r w:rsidR="005A26FE" w:rsidRPr="008905DC">
              <w:rPr>
                <w:bCs/>
                <w:szCs w:val="28"/>
                <w:lang w:val="ru-RU"/>
              </w:rPr>
              <w:t>-</w:t>
            </w:r>
            <w:proofErr w:type="spellStart"/>
            <w:r w:rsidR="005A26FE">
              <w:rPr>
                <w:bCs/>
                <w:szCs w:val="28"/>
              </w:rPr>
              <w:t>тутного</w:t>
            </w:r>
            <w:proofErr w:type="spellEnd"/>
            <w:r w:rsidR="005A26FE">
              <w:rPr>
                <w:bCs/>
                <w:szCs w:val="28"/>
              </w:rPr>
              <w:t xml:space="preserve"> капіталу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7D7E5D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функціонування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«Модуля «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CardHolder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 – мобільного застосунку «Картка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>ця» для поповнення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 на необхідну кількість поїздок у будь-</w:t>
            </w:r>
            <w:r>
              <w:rPr>
                <w:color w:val="000000" w:themeColor="text1"/>
                <w:sz w:val="23"/>
                <w:szCs w:val="23"/>
              </w:rPr>
              <w:t xml:space="preserve">           </w:t>
            </w:r>
            <w:r w:rsidRPr="00A04045">
              <w:rPr>
                <w:color w:val="000000" w:themeColor="text1"/>
                <w:sz w:val="23"/>
                <w:szCs w:val="23"/>
              </w:rPr>
              <w:t>який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зручний час і в будь-якому місці, відстеження балансу на картці (-ах), перегляд історії реєстрацій: де й коли була оплачена/ облікована поїздка,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блокування втраченої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перенесення балансу (коштів)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з втраченої картки на нову тощо.</w:t>
            </w:r>
          </w:p>
          <w:p w:rsidR="007D7E5D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Технічне обслуговування та консульта-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тивний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супровід програмного комплексу «Картка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» забезпечить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здій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снення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контролю над виправленням помилок,  проведення перевірки (тесту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) праце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здатності зв’язаних фун</w:t>
            </w:r>
            <w:r w:rsidRPr="00605840">
              <w:rPr>
                <w:color w:val="000000" w:themeColor="text1"/>
                <w:sz w:val="23"/>
                <w:szCs w:val="23"/>
              </w:rPr>
              <w:t>кцій програм після виправлення (усунення) помилок, здійснення контролю за цілісністю даних, що зберігаються в комп’ютерних програмах, виявлення причин виникнення збоїв у роботі програм та їх усу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нення, проведення діаг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ностики, відновлення дієздатності сервісу в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частині програмних збо</w:t>
            </w:r>
            <w:r w:rsidRPr="00605840">
              <w:rPr>
                <w:color w:val="000000" w:themeColor="text1"/>
                <w:sz w:val="23"/>
                <w:szCs w:val="23"/>
              </w:rPr>
              <w:t>їв, що виникли внаслідок атак, пошкоджень тощо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C07849">
              <w:rPr>
                <w:color w:val="000000" w:themeColor="text1"/>
                <w:sz w:val="23"/>
                <w:szCs w:val="23"/>
              </w:rPr>
              <w:t xml:space="preserve">Консолідація громадськості, формування єдиної національної пам'яті та ідентичності, зокрема шляхом ушанування пам’яті загиблих Захисників і Захисниць </w:t>
            </w:r>
            <w:proofErr w:type="spellStart"/>
            <w:r w:rsidRPr="00C07849">
              <w:rPr>
                <w:color w:val="000000" w:themeColor="text1"/>
                <w:sz w:val="23"/>
                <w:szCs w:val="23"/>
              </w:rPr>
              <w:t>Укра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proofErr w:type="spellStart"/>
            <w:r w:rsidRPr="00C07849">
              <w:rPr>
                <w:color w:val="000000" w:themeColor="text1"/>
                <w:sz w:val="23"/>
                <w:szCs w:val="23"/>
              </w:rPr>
              <w:t>їни</w:t>
            </w:r>
            <w:proofErr w:type="spellEnd"/>
            <w:r w:rsidRPr="00C07849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C07849">
              <w:rPr>
                <w:color w:val="000000" w:themeColor="text1"/>
                <w:sz w:val="23"/>
                <w:szCs w:val="23"/>
              </w:rPr>
              <w:t>відображення міських програм і заходів з нагоди  державних,  професій</w:t>
            </w:r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r w:rsidRPr="00C07849">
              <w:rPr>
                <w:color w:val="000000" w:themeColor="text1"/>
                <w:sz w:val="23"/>
                <w:szCs w:val="23"/>
              </w:rPr>
              <w:t>них і міських свят, знаменних подій то</w:t>
            </w:r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r w:rsidRPr="00C07849">
              <w:rPr>
                <w:color w:val="000000" w:themeColor="text1"/>
                <w:sz w:val="23"/>
                <w:szCs w:val="23"/>
              </w:rPr>
              <w:t>що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lastRenderedPageBreak/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у комунальній власності міста</w:t>
            </w:r>
          </w:p>
        </w:tc>
      </w:tr>
      <w:tr w:rsidR="007D7E5D" w:rsidRPr="00605840" w:rsidTr="007D4C8E">
        <w:trPr>
          <w:cantSplit/>
          <w:trHeight w:val="1618"/>
        </w:trPr>
        <w:tc>
          <w:tcPr>
            <w:tcW w:w="425" w:type="dxa"/>
            <w:vMerge w:val="restart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768" w:type="dxa"/>
            <w:vMerge w:val="restart"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персональних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-рів, офісного, телекомунікаційного та аудіовізуального обладнання,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-луг у сфері інформаційних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техно-логій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(консультування, розробка програмного забезпечення, послуги мережі Інтернет і послуги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), пакетів програмного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інформаційних систем і мереж, послуг з моніторингу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-тролю за споживанням енергетичних ресурсів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</w:tcPr>
          <w:p w:rsidR="007D7E5D" w:rsidRPr="00605840" w:rsidRDefault="007D7E5D" w:rsidP="007D7E5D">
            <w:pPr>
              <w:widowControl w:val="0"/>
              <w:spacing w:line="260" w:lineRule="exact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Департаменти освіти і науки, у справах сім’ї, молоді та спорту, соціальної полі-тики, розвитку інфраструктури міста, управління культури,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охоро-ни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здоров’я,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-тань надзвичай-них ситуацій та цивільного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захис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-ту населення, служба у справах дітей виконкому Криворізької міської ради, 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Комунальні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Ава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рійно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-рятувальна служба рятування на воді», «Крив-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бастеплоенерго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«Парк культури та відпочинку імені Богдана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Хмельницького»,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Сансервіс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«Центр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пово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дження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твари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-нами»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</w:t>
            </w:r>
          </w:p>
          <w:p w:rsidR="007D7E5D" w:rsidRPr="00915AF7" w:rsidRDefault="007D7E5D" w:rsidP="007D7E5D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Комунальне не-комерційне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«Сер-вісний офіс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Ве-теран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-лади «Кризовий центр для жінок, постражда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лих від насильства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в сім’ї,  «З надією в май-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бутнє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», «Криво-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Центр здоров'я» 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со-ціально-психоло-гічної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реабілітації дітей»,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ціально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психоло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гічної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реабілітації дітей №1»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Криво-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Комунальні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установи «Будинок</w:t>
            </w:r>
            <w:r w:rsidRPr="00605840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ми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лосердя», 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«Затишок», «</w:t>
            </w:r>
            <w:proofErr w:type="spellStart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Кри-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ворізький</w:t>
            </w:r>
            <w:proofErr w:type="spellEnd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моло-</w:t>
            </w:r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діжний</w:t>
            </w:r>
            <w:proofErr w:type="spellEnd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центр» </w:t>
            </w:r>
            <w:proofErr w:type="spellStart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Кри-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ворізької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місь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кої ради, Криворізь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кий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міський центр соці-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альних</w:t>
            </w:r>
            <w:proofErr w:type="spellEnd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служб, 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Кри-</w:t>
            </w:r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ворізька</w:t>
            </w:r>
            <w:proofErr w:type="spellEnd"/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міська </w:t>
            </w:r>
            <w:proofErr w:type="spellStart"/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ор-</w:t>
            </w:r>
            <w:r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>ганізація</w:t>
            </w:r>
            <w:proofErr w:type="spellEnd"/>
            <w:r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ветеранів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20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466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250,0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68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640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617,26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12"/>
                <w:sz w:val="23"/>
                <w:szCs w:val="23"/>
              </w:rPr>
            </w:pPr>
            <w:r w:rsidRPr="002E231D">
              <w:rPr>
                <w:bCs/>
                <w:spacing w:val="-12"/>
                <w:sz w:val="23"/>
                <w:szCs w:val="23"/>
              </w:rPr>
              <w:t>196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759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002,07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B6495">
              <w:rPr>
                <w:bCs/>
                <w:spacing w:val="-8"/>
                <w:sz w:val="23"/>
                <w:szCs w:val="23"/>
              </w:rPr>
              <w:t>27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B6495">
              <w:rPr>
                <w:bCs/>
                <w:spacing w:val="-8"/>
                <w:sz w:val="23"/>
                <w:szCs w:val="23"/>
              </w:rPr>
              <w:t>410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B6495">
              <w:rPr>
                <w:bCs/>
                <w:spacing w:val="-8"/>
                <w:sz w:val="23"/>
                <w:szCs w:val="23"/>
              </w:rPr>
              <w:t>703,80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E0C8B">
              <w:rPr>
                <w:bCs/>
                <w:spacing w:val="-8"/>
                <w:sz w:val="23"/>
                <w:szCs w:val="23"/>
              </w:rPr>
              <w:t>337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880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018,13</w:t>
            </w:r>
          </w:p>
        </w:tc>
        <w:tc>
          <w:tcPr>
            <w:tcW w:w="4394" w:type="dxa"/>
            <w:vMerge w:val="restart"/>
          </w:tcPr>
          <w:p w:rsidR="007D7E5D" w:rsidRPr="00605840" w:rsidRDefault="007D7E5D" w:rsidP="007D7E5D">
            <w:pPr>
              <w:widowControl w:val="0"/>
              <w:spacing w:line="260" w:lineRule="exact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Поліпшення матеріально-технічної бази закладів бюджетної сфери та комунальних підприємств, розширення їх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простору, своєчасне достовірне внесення інформації до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загальнодержавних ін</w:t>
            </w:r>
            <w:r w:rsidRPr="00605840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персональних комп’ютерів, офісного, телекомунікацій-ного та аудіовізуального облад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нання,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 без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обслуговування та консультативний супровід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комп’ютерної програми «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v1.0», обслуговування комп’ютерної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прог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-рами «XTMS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Transport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прог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-рамного комплексу «Курс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дошкілля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«Курс школа», </w:t>
            </w:r>
            <w:r w:rsidRPr="002D70AC">
              <w:rPr>
                <w:color w:val="000000" w:themeColor="text1"/>
                <w:sz w:val="23"/>
                <w:szCs w:val="23"/>
              </w:rPr>
              <w:t>супровід та програмне забезпечення «М.Е.Doc», «Заробітна плата»,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створення   програмного комплексу для надання, обліку, виплати різних видів допомог, компенсацій та інших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</w:t>
            </w:r>
            <w:r w:rsidRPr="00605840">
              <w:rPr>
                <w:color w:val="000000" w:themeColor="text1"/>
                <w:sz w:val="23"/>
                <w:szCs w:val="23"/>
              </w:rPr>
              <w:t>канцям міста  тощо</w:t>
            </w:r>
          </w:p>
        </w:tc>
      </w:tr>
      <w:tr w:rsidR="007D7E5D" w:rsidRPr="00605840" w:rsidTr="007D4C8E">
        <w:trPr>
          <w:cantSplit/>
          <w:trHeight w:val="1285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Державний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871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326,0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1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145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049,0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cantSplit/>
          <w:trHeight w:val="1539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129 000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6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129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cantSplit/>
          <w:trHeight w:val="2750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19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594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924,0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14 956 315,0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E0C8B">
              <w:rPr>
                <w:bCs/>
                <w:spacing w:val="-8"/>
                <w:sz w:val="23"/>
                <w:szCs w:val="23"/>
              </w:rPr>
              <w:t>15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829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117,0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82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492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461,0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cantSplit/>
          <w:trHeight w:val="6072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nil"/>
            </w:tcBorders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60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858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234,26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  <w:lang w:val="en-US"/>
              </w:rPr>
            </w:pP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181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673</w:t>
            </w:r>
            <w:r>
              <w:rPr>
                <w:bCs/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687,07</w:t>
            </w:r>
          </w:p>
        </w:tc>
        <w:tc>
          <w:tcPr>
            <w:tcW w:w="426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201742">
              <w:rPr>
                <w:bCs/>
                <w:spacing w:val="-8"/>
                <w:sz w:val="23"/>
                <w:szCs w:val="23"/>
              </w:rPr>
              <w:t>11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bCs/>
                <w:spacing w:val="-8"/>
                <w:sz w:val="23"/>
                <w:szCs w:val="23"/>
              </w:rPr>
              <w:t>581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bCs/>
                <w:spacing w:val="-8"/>
                <w:sz w:val="23"/>
                <w:szCs w:val="23"/>
              </w:rPr>
              <w:t>586,80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9D26D4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  <w:lang w:val="ru-RU"/>
              </w:rPr>
            </w:pPr>
            <w:r w:rsidRPr="00E00242">
              <w:rPr>
                <w:spacing w:val="-8"/>
                <w:sz w:val="23"/>
                <w:szCs w:val="23"/>
              </w:rPr>
              <w:t>254</w:t>
            </w:r>
            <w:r>
              <w:rPr>
                <w:spacing w:val="-8"/>
                <w:sz w:val="23"/>
                <w:szCs w:val="23"/>
                <w:lang w:val="en-US"/>
              </w:rPr>
              <w:t> </w:t>
            </w:r>
            <w:r w:rsidRPr="00E00242">
              <w:rPr>
                <w:spacing w:val="-8"/>
                <w:sz w:val="23"/>
                <w:szCs w:val="23"/>
              </w:rPr>
              <w:t>113</w:t>
            </w:r>
            <w:r>
              <w:rPr>
                <w:spacing w:val="-8"/>
                <w:sz w:val="23"/>
                <w:szCs w:val="23"/>
                <w:lang w:val="en-US"/>
              </w:rPr>
              <w:t> </w:t>
            </w:r>
            <w:r w:rsidRPr="00E00242">
              <w:rPr>
                <w:spacing w:val="-8"/>
                <w:sz w:val="23"/>
                <w:szCs w:val="23"/>
              </w:rPr>
              <w:t>508,13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trHeight w:val="20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</w:p>
        </w:tc>
        <w:tc>
          <w:tcPr>
            <w:tcW w:w="426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Соціальний захист мешканців міста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Функціонування в м. Кривому Розі багатофункціональних електронних карток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«Картка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»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Гос-тьова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 виконкому Криворізької міської ради </w:t>
            </w: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099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496,0 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355,0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2 854 346,0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8108A9" w:rsidRDefault="008905DC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4 717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951,0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171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544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345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850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D7E5D" w:rsidRPr="008108A9" w:rsidRDefault="008905DC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33 514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542,0</w:t>
            </w:r>
          </w:p>
        </w:tc>
        <w:tc>
          <w:tcPr>
            <w:tcW w:w="4394" w:type="dxa"/>
            <w:shd w:val="clear" w:color="auto" w:fill="auto"/>
          </w:tcPr>
          <w:p w:rsidR="007D7E5D" w:rsidRPr="007D7E5D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автоматизованої системи об-ліку оплати проїзду в 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прид-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бання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програмного продукту  «Автомати-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-ками, оренда й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хостинг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серверного об-ладнання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-майданчика,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супровід серверного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обладнан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-ня,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апаратного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плексу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«Anti-DDOS-2»,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виділення блоку IP-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-майданчику, виготовлення та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підтримка SSL-сертифікату за 12 місяців).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на безоплатній основі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бага-тофункціональною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електронною 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Гостьо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вою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карткою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» внутрішньо пере-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переміщених осіб, які перебувають у місті, та обліку наданої їм допомоги (послуги з програмування безконтактних карток прог- рамними додатками). Створення модуля «Реєстр ВПО» для можливості ведення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trHeight w:val="20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обліку внутрішньо переміщених осіб, які перебувають у Кривому Розі) (послуги з розробки програмного забезпечення на за-мовлення). Забезпечення програмування «Карток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 для учнів, які розпочнуть заняття в перших  класах  закладів загальної середньої освіти комунальної форми власності, учнів, які в попередні періоди не отримали «Картку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та учнів пільгових категорій, картка яких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вхід/вихід та харчування</w:t>
            </w: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Екополітика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охорона довкілля</w:t>
            </w:r>
          </w:p>
        </w:tc>
      </w:tr>
      <w:tr w:rsidR="007D7E5D" w:rsidRPr="00605840" w:rsidTr="007D4C8E">
        <w:trPr>
          <w:cantSplit/>
          <w:trHeight w:val="2446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Інформатизація у сфе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рі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навко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-лиш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редовища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7D7E5D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підприємство «Інститут розвитку міста</w:t>
            </w:r>
          </w:p>
          <w:p w:rsidR="00B33BCA" w:rsidRPr="00605840" w:rsidRDefault="00B33BCA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Кривого Рогу» Криворізької міської ради    </w:t>
            </w: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870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750 000,0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1 920 000,0</w:t>
            </w:r>
          </w:p>
        </w:tc>
        <w:tc>
          <w:tcPr>
            <w:tcW w:w="4394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безперебійної роботи постів автоматичного спостереження за станом якості атмосферного повітря та належного функціонування місцевої екологічної авто-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матизованої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інформаційно-аналітичної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-теми. Підвищення ефективності роботи міської автоматизованої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еколо-гічного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моніторингу шляхом розробки та впровадження програмного забезпечення</w:t>
            </w:r>
          </w:p>
        </w:tc>
      </w:tr>
      <w:tr w:rsidR="00393F3D" w:rsidRPr="00605840" w:rsidTr="00393F3D">
        <w:trPr>
          <w:cantSplit/>
          <w:trHeight w:val="362"/>
        </w:trPr>
        <w:tc>
          <w:tcPr>
            <w:tcW w:w="16018" w:type="dxa"/>
            <w:gridSpan w:val="13"/>
          </w:tcPr>
          <w:p w:rsidR="00393F3D" w:rsidRPr="00393F3D" w:rsidRDefault="00393F3D" w:rsidP="00393F3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393F3D">
              <w:rPr>
                <w:b/>
                <w:bCs/>
                <w:i/>
                <w:color w:val="000000" w:themeColor="text1"/>
                <w:sz w:val="23"/>
                <w:szCs w:val="23"/>
              </w:rPr>
              <w:t>Транспорт та міська мобільність</w:t>
            </w:r>
          </w:p>
        </w:tc>
      </w:tr>
      <w:tr w:rsidR="00A773E6" w:rsidRPr="00605840" w:rsidTr="00393F3D">
        <w:trPr>
          <w:cantSplit/>
          <w:trHeight w:val="745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Придбання послуг з користування, об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слуговування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супроводу й підтримки працездатності програмного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комплек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су, зв'язку та Інтернет-послуг, супровод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у </w:t>
            </w:r>
            <w:r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>програм бухгалтерського обліку,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</w:t>
            </w:r>
            <w:r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вико-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імені, 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сайта та  пошти, 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оплата послуг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сто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рон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 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транспорту та телекомунікацій виконкому Криворізької міської ради, Комунальне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652,0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174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592,0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340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798,0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643,0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075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154,0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Послуги з користування програмним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забез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-печенням (оплата послуг з використання комп'ютерних програм, за інформаційно-консультативні послуги із супроводження програм бухгалтерського обліку),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викорис-тання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 kwg.aero,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сай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та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пошти,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з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підтримки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працездатності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ніх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фахівців програмування запису комп’ютерної програми, ліцензії на право використання комп’ютерної програми на транспортний термінал (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підтримки працездатності «Автоматизованої системи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обліку оплати проїзду» (надалі -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АСООП), придбання програмних продуктів з можливістю  інтеграції із системою АСООП.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Забезпечення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функціону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електронної «Карти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ця», придбання ліцензій на право ко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ристування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комп’ютерними програма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ми й мобільним додатком,  їх технічне обслуговування та консультативний супровід.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хост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-май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данчику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. Оренда та хостинг серверного обладнання (послуги у сфері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них мереж). Розробка техніко-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обґрунтувань, технічних зав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505D90">
              <w:rPr>
                <w:bCs/>
                <w:color w:val="000000" w:themeColor="text1"/>
                <w:sz w:val="23"/>
                <w:szCs w:val="23"/>
              </w:rPr>
              <w:t>дань, концепцій, надання консульта-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тивних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послуг з ІТ-сервісів та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електронних сервісів з питань розвитку й покращення надання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-луг пасажирським транспортом.</w:t>
            </w:r>
          </w:p>
          <w:p w:rsidR="00A773E6" w:rsidRPr="00EC44D2" w:rsidRDefault="00DA6AF9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Технічна підтримка й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адміністру-вання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мобільного додатка «Картка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» модул</w:t>
            </w:r>
            <w:r>
              <w:rPr>
                <w:bCs/>
                <w:color w:val="000000" w:themeColor="text1"/>
                <w:sz w:val="23"/>
                <w:szCs w:val="23"/>
              </w:rPr>
              <w:t>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«З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ручний мар-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шрут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»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(для повноцінної роботи діючого додатка). Оплата послуг</w:t>
            </w:r>
            <w:r w:rsidR="00F3324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F3324D" w:rsidRPr="00A4279D">
              <w:rPr>
                <w:bCs/>
                <w:color w:val="000000" w:themeColor="text1"/>
                <w:sz w:val="23"/>
                <w:szCs w:val="23"/>
              </w:rPr>
              <w:t>зв’язку та Інтернет для забезпечення безперебійної роботи  Комунального</w:t>
            </w:r>
            <w:r w:rsidR="00B66A5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B66A50" w:rsidRPr="00A4279D">
              <w:rPr>
                <w:bCs/>
                <w:color w:val="000000" w:themeColor="text1"/>
                <w:sz w:val="23"/>
                <w:szCs w:val="23"/>
              </w:rPr>
              <w:t>підприємства «Центр електронних послуг» Криворізької міської ради.</w:t>
            </w:r>
            <w:r w:rsidR="00B66A5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підприємство «Центр електронних послуг» Криворізької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«Міський тролейбус»,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Комунальне підприємство «Міжнародний аеропорт Кривий Ріг» Криворізької міської ради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АСООП (технічне обслуговування та су-провід серверного обладнання, виділення блоку  IP-адрес, підтримка DNS-імені, оренда та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хостінг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серверного обладнання), з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програ-мування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транспортних терміналів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-рів) (ця послуга дозволяє запрограмувати термінали та автоматизувати процес обліку оплати послуг пасажирських перевезень у  громадському  транспорті).</w:t>
            </w:r>
          </w:p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Придбання ліцензії на право використання ком-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п’ютерної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програми «Транспортний термінал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)». Система дозволяє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автоматизу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вати процес обліку оплати послуг пасажир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>ських</w:t>
            </w:r>
            <w:proofErr w:type="spellEnd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перевезень у громадському транспорті.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</w:p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фіксо-ваного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телефонного зв'язку та Інтернет-мережі), у приміщенні якого розташовані офіси Комунального підприємства «Центр електронних послуг» Криворізької міської ради, та  в приміщеннях  у різних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райо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-     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нах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міста. Оплата послуг з підтримки, супроводу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>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обслуговування   наявних   і</w:t>
            </w:r>
            <w:r w:rsidR="009F1B7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F1B7B" w:rsidRPr="00605840">
              <w:rPr>
                <w:bCs/>
                <w:color w:val="000000" w:themeColor="text1"/>
                <w:sz w:val="23"/>
                <w:szCs w:val="23"/>
              </w:rPr>
              <w:t>запланованих до придбання програмних продуктів для забезпечення стабільності робочого процесу АСООП. Оплата юридичних,  технічних послуг, послуг з</w:t>
            </w:r>
            <w:r w:rsidR="009F1B7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навчання та перевірки знань, щодо професійної підготовки спеціалістів, лікарської практики та супутніх послуг (послуги з проведення щозмінного </w:t>
            </w:r>
            <w:proofErr w:type="spellStart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>пе-</w:t>
            </w:r>
            <w:r w:rsidR="009F1B7B"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редрейсового</w:t>
            </w:r>
            <w:proofErr w:type="spellEnd"/>
            <w:r w:rsidR="009F1B7B"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огляду водіїв). Програмні про-</w:t>
            </w:r>
            <w:proofErr w:type="spellStart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АСООП (з метою створення  додаткових </w:t>
            </w:r>
            <w:proofErr w:type="spellStart"/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елек</w:t>
            </w:r>
            <w:proofErr w:type="spellEnd"/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тронних сервісів для мешканців м. Кривого Рогу).  Придбання     програмних продуктів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Послуги адміністрування вебсайта  підприємства (здійснення онлайн-моніторингу руху комунального та пасажирського транспорту в режимі реального часу, оформлення «Картки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»). Послуги з інформацій-ного та технічного обслуговування системи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моніторінгу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(GPS-пристрій) комунального пасажирського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тран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спорту. Придбання права </w:t>
            </w:r>
            <w:proofErr w:type="spellStart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користуван</w:t>
            </w:r>
            <w:proofErr w:type="spellEnd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ня програмним забезпеченням для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здійснення транспортного планування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та моделювання PTV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безстро-кова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ліцензія) у рамках Єдиної </w:t>
            </w:r>
            <w:proofErr w:type="spellStart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pacing w:val="-4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маційної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системи міста Кривого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A4279D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з можливістю інтеграції із системою  АСООП.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Підвищення прозорості та точності обліку фактично наданих послуг з перевезення па-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сажирів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, наявність достовірної інформації про виконану транспортну роботу для вирішення задач аналізу й планування паса-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на транспортні послуги, надання мешканцям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міста можливості відстеження руху транс-порту в режимі реального часу. Ефективне планування виходу рухомого складу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елек-тротранспорту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на міські маршрути, опти-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маршрутної мережі та витрат на ро-боту пасажирського транспортну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Містобудівна діяльність та земельні відносини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аерофотознімальних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робіт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топографічних планів М1:2000 у цифровому й графічному вигляді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ріальної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 (у тому числі роз-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й виготовлення 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ортофото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-планів  та цифрових ін</w:t>
            </w:r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женерно-</w:t>
            </w:r>
            <w:proofErr w:type="spellStart"/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топо</w:t>
            </w:r>
            <w:proofErr w:type="spellEnd"/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 w:rsidR="00D36560">
              <w:t xml:space="preserve"> </w:t>
            </w:r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графічних планів М 1:2000 території Центрально-Міського району,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пром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-вузла в районі вул.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Коломойцівської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та інших районів м. Кривого Рогу), електронної містобудівної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кадастро-вої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системи м. Кривий Ріг, створення містобудівного кадастру. Послуги щодо супроводження та технічної підтримки комп’ютерної програми</w:t>
            </w:r>
            <w:r w:rsidR="00106396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«Автоматизована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система 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 </w:t>
            </w:r>
            <w:proofErr w:type="spellStart"/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муніци</w:t>
            </w:r>
            <w:proofErr w:type="spellEnd"/>
            <w:r w:rsidR="00106396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від-</w:t>
            </w:r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</w:t>
            </w:r>
            <w:proofErr w:type="spellStart"/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носин</w:t>
            </w:r>
            <w:proofErr w:type="spellEnd"/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виконкому</w:t>
            </w:r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Криворізької міської ради</w:t>
            </w: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243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979,0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646,0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982,0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572CB4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527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695,0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561207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671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302,0</w:t>
            </w:r>
          </w:p>
        </w:tc>
        <w:tc>
          <w:tcPr>
            <w:tcW w:w="4394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Наявність актуалізованої картографічної основи </w:t>
            </w:r>
            <w:r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цифровій формі (цифрових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інже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-топографічних планів) дасть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: </w:t>
            </w:r>
          </w:p>
          <w:p w:rsidR="00647F82" w:rsidRPr="00A52753" w:rsidRDefault="00A773E6" w:rsidP="00647F8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озроблення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технічної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документації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нор-</w:t>
            </w:r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>мативної</w:t>
            </w:r>
            <w:proofErr w:type="spellEnd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грошової оцінки земельних ділянок усіх категорій та форм власності в межах території Криворізької міської </w:t>
            </w:r>
            <w:proofErr w:type="spellStart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="00647F82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647F82">
              <w:t xml:space="preserve"> </w:t>
            </w:r>
            <w:proofErr w:type="spellStart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 з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і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змогою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подальшого розміщення матеріалів 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нормативної гро-</w:t>
            </w:r>
            <w:proofErr w:type="spellStart"/>
            <w:r w:rsidR="00647F82">
              <w:rPr>
                <w:bCs/>
                <w:color w:val="000000" w:themeColor="text1"/>
                <w:sz w:val="23"/>
                <w:szCs w:val="23"/>
              </w:rPr>
              <w:t>шової</w:t>
            </w:r>
            <w:proofErr w:type="spellEnd"/>
            <w:r w:rsidR="00647F82">
              <w:rPr>
                <w:bCs/>
                <w:color w:val="000000" w:themeColor="text1"/>
                <w:sz w:val="23"/>
                <w:szCs w:val="23"/>
              </w:rPr>
              <w:t xml:space="preserve"> оцінки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у </w:t>
            </w:r>
            <w:proofErr w:type="spellStart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>геоінформаційній</w:t>
            </w:r>
            <w:proofErr w:type="spellEnd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системі; </w:t>
            </w:r>
          </w:p>
          <w:p w:rsidR="00A773E6" w:rsidRPr="00605840" w:rsidRDefault="00647F82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розроблення Комплексного плану просто-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рового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розвитку територій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відповідно до вимог </w:t>
            </w:r>
            <w:r>
              <w:rPr>
                <w:bCs/>
                <w:color w:val="000000" w:themeColor="text1"/>
                <w:sz w:val="23"/>
                <w:szCs w:val="23"/>
              </w:rPr>
              <w:t>П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останови Кабінету Міністрів України від 01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вересня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2021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року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№926 «Про затвердження Порядку розроблення, оновлення, </w:t>
            </w:r>
            <w:r w:rsidR="00340DD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внесення </w:t>
            </w:r>
            <w:r w:rsidR="00340DD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змін та затвердження</w:t>
            </w:r>
            <w:r w:rsidR="00A773E6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пальної бази даних» (надалі – Про-грама). Розроблення технічної доку-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ментації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щодо інвентаризації земель Саксаганського району м. Кривого Рогу Дніпропетровської області. Створення модулів  на базі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Програ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-ми, розробка програмного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забезпе-</w:t>
            </w:r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>чення</w:t>
            </w:r>
            <w:proofErr w:type="spellEnd"/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(онлайн-сервісу «Модуль земле-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користувача» для Програми)</w:t>
            </w:r>
            <w:r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містобудівної документації»;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унесення змін до Генерального плану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       м. Кривий Ріг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та його оновлення;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розроблення детальних планів територій в інтересах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громади; 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ведення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геоінформаційної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системи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управ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ління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територією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та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геопорталу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, створення карт магістральних інженерних мереж; 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інвентаризації земель території </w:t>
            </w:r>
            <w:proofErr w:type="spellStart"/>
            <w:r>
              <w:rPr>
                <w:bCs/>
                <w:color w:val="000000" w:themeColor="text1"/>
                <w:sz w:val="23"/>
                <w:szCs w:val="23"/>
              </w:rPr>
              <w:t>Криворізь-кої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територіальної громади;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інвентаризації об’єктів нерухомості та інфраструктури;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уточнення меж Криворізької міської територіальної громади та населених пунктів у її складі, меж водного та лісового фондів, охоронних зон.</w:t>
            </w:r>
          </w:p>
          <w:p w:rsidR="0094776A" w:rsidRPr="00605840" w:rsidRDefault="00A773E6" w:rsidP="0094776A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 xml:space="preserve">Метою проведення  інвентаризації земель є встановлення місця розташування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B7521B">
              <w:rPr>
                <w:bCs/>
                <w:color w:val="000000" w:themeColor="text1"/>
                <w:sz w:val="23"/>
                <w:szCs w:val="23"/>
              </w:rPr>
              <w:t>об’єктів</w:t>
            </w:r>
            <w:r w:rsidR="0094776A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 xml:space="preserve">землеустрою, їх меж, розмірів, правового статусу, виявлення земель, що не </w:t>
            </w:r>
            <w:r w:rsidR="0094776A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</w:t>
            </w:r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 xml:space="preserve">користовуються </w:t>
            </w:r>
            <w:proofErr w:type="spellStart"/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>нера</w:t>
            </w:r>
            <w:proofErr w:type="spellEnd"/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773E6" w:rsidRPr="00605840" w:rsidRDefault="0094776A" w:rsidP="0094776A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ціонально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деградо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ваних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сільськогосподарських угідь і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земель, установлення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-них та якісних характеристик земель,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необ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хідних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ведення Державного земель-</w:t>
            </w:r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 ного кадастру, здійснення державного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-тролю за використанням та охороною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зе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мель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 і ухвалення на їх основі відповідних рішень органами виконавчої влади та органами місцевого самоврядування.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Необхідність модернізації екранних форм та форм звітності, удосконалення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можливості роботи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 підписом, реалі-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процесу створення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між вихідними документами та земельними ділянками, удосконалення та розробка функціональних можливостей комп’ютер-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програми «Муніципальна база даних обліку землекористування»,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продовжен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   ня заходів з розробки геоінформаційної електронної містобудівної кадастрової системи міста Кривого Рогу відповідно до Постанов Кабінету Міністрів України від 25 травня 2011 року №556 «Про Порядок обміну інформацією між містобудівним      та  державним   земельним  кадастрами»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і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№559 «Про містобудівний кадастр»</w:t>
            </w:r>
            <w:r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203339" w:rsidRPr="00F623CD" w:rsidRDefault="00A773E6" w:rsidP="00203339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>Створення модуля передбачає електронну взаємодію з виконкомами районних у місті</w:t>
            </w:r>
            <w:r w:rsidR="00203339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03339" w:rsidRPr="00F623CD">
              <w:rPr>
                <w:bCs/>
                <w:color w:val="000000" w:themeColor="text1"/>
                <w:sz w:val="23"/>
                <w:szCs w:val="23"/>
              </w:rPr>
              <w:t xml:space="preserve">рад з можливістю модернізації алгоритму спільних дій (передачі справ, файлів, даних). </w:t>
            </w:r>
          </w:p>
          <w:p w:rsidR="00203339" w:rsidRDefault="00203339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Відкриття особистого кабінету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зем-лекористувача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дозволить надавати й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обмі-нюватися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інформацією, у користувача 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з’я-виться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можливість особистого контролю за строками закінчення укладених договорів, ознайомлення з  відповідями на свої запити      в електронній формі</w:t>
            </w: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Pr="00605840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Економічний розвиток. «Громадський бюджет»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Обслуговування, оновлення,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удоскона-лення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, підтримка та наповнення сайта та мобільного додатка «Кривий Ріг – туристичний»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і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сайта Комунального підприємства «Інститут розвитку міста Кривого Рогу» Криворізької міської ради; придбання, розробка, модернізація, оновлення, подовження та забезпечення функціонування, технічна підтримка програмних продуктів,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інформа-тизації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тому числі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криптогра-фічного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захисту інформації , управління комп’ютерними та інформаційними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тех-нологіями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 використанням штучного інтелекту тощо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ради, Комунальне підприємство «Інститут розвитку міста Кривого Рогу»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034,0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200 760,0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831 400,0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507,0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Вільний доступ до сайта Комунального підприємства «Інститут розвитку міста Кривого Рогу» Криворізької міської ради, сайта та мобільного додатка «Кривий Ріг туристичний» мешканців </w:t>
            </w:r>
            <w:r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гостей міста з метою промоції туристичного потенціалу Кривого Рогу, створення необхідної плат-форми для поширення інформації про ту-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ристичні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об’єкти й маршрути Кривим Рогом, що допоможе збільшити кількість туристів і зробити регіон більш доступним для них. </w:t>
            </w:r>
          </w:p>
          <w:p w:rsidR="00A773E6" w:rsidRPr="004426AC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Поліпшення ефективності роботи зі створення візуального контенту;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оно-влення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системи, додавання нових функцій,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>оновлення дизайну додатка, удосконалення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наявного функціоналу, тощо.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Забезпечен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>-ня процесу цифрової трансформації (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-луги з реєстрації доменів та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web-хостингу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сайтів, з обслуговування програмного забезпечення роботи з програмним ком-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плексом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Bas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бухгалтерія для України, з постачання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програмного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забезпечення</w:t>
            </w:r>
            <w:r w:rsidR="00293D96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МЕДОК, надання оптичного інтернету, адміністрування та постачання програм-ного забезпечення «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Creative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Cloud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-усі програми», управління комп’ютерними та інформаційними технологіями з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викорис-танням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штучного інтелекту та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забезпе-чення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доступу тощо)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3.7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Обслуговування та підтримка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-тронної платформи «Громадський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її доопрацювання,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модифі-кація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-рації з іншими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комп'ютерними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прог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вебсервісами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онлайн-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-темами тощо. Підтримка електронної плат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резуль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-татів проведення конкурсів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26 800,0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134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975,0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надійного функціонування електронної системи «Громадський про-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її актуалізація відповідно до змін у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законодавстві та забез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Допомога в налаштуванні системи під  параметри вимог нормативно-правової ба-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конкурсу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розвитку «Громадський бюджет».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Розширення функціональних можливостей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та удосконалення елек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ін-шими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веб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платформами, необхідними для проведення конкурсу.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Збереження і захист наявної інформації та результатів проведення конкурс</w:t>
            </w:r>
            <w:r>
              <w:rPr>
                <w:bCs/>
                <w:color w:val="000000" w:themeColor="text1"/>
                <w:spacing w:val="4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про-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єктів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місцевого розвитку «Громадський проєкт»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773E6" w:rsidRPr="00605840" w:rsidTr="007D4C8E">
        <w:trPr>
          <w:cantSplit/>
          <w:trHeight w:val="1473"/>
        </w:trPr>
        <w:tc>
          <w:tcPr>
            <w:tcW w:w="425" w:type="dxa"/>
            <w:vMerge w:val="restart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мережі центрів надання ад-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міністративних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послуг: придбання обладнання, пристроїв, а також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-луг пов'язаних з розробкою,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модер-нізацією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удосконаленням, онов-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ленням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технічною й сервісною під-</w:t>
            </w:r>
            <w:proofErr w:type="spellStart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тримкою</w:t>
            </w:r>
            <w:proofErr w:type="spellEnd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засобів інформатизації,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адміністра-тивних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184,0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481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776,0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025,0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019,0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890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673,0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724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677,0 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73E6" w:rsidRDefault="00A773E6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трансфор-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 підвищення  ефективності управління пу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блічними процесами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605840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замовників послуг, автоматизація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-тронної взаємодії із суб'єктами звернень, суб'єктами надання послуг задля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набли-ження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послуг до замовників, відповідності європейським стандартам якості обслуго-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вування</w:t>
            </w:r>
            <w:proofErr w:type="spellEnd"/>
          </w:p>
          <w:p w:rsidR="00C21B2A" w:rsidRDefault="00C21B2A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C21B2A" w:rsidRPr="00605840" w:rsidRDefault="00C21B2A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 xml:space="preserve">IV. Розвиток телекомунікаційної мережі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Придбання, побудова, створення, упровадження та обслуговування телеко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а саме: відеоспостереження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відеоконтро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локальних мереж тощо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політики, управління з питань надзвичайних ситуацій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-вільного захисту населення, культури, транспорту та телекомунікацій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704 000,0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876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Побудова телекомунікаційного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логічного стану, за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структурних та стра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тегічних об’єктів, 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ефек-тивний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моніторинг по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точно</w:t>
            </w:r>
            <w:r>
              <w:rPr>
                <w:bCs/>
                <w:color w:val="000000" w:themeColor="text1"/>
                <w:sz w:val="23"/>
                <w:szCs w:val="23"/>
              </w:rPr>
              <w:t>го стану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користанням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 локаль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ефективність вирішення зав-дань органами місцевого самоврядування тощо,  високий рівень прозорості процесу діяльності органів місцевого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V. Організація захисту інформації, інформаційна безпека, забезпечення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й реалізація запобіжних, організаційних, освітніх й інших за-ходів у сфері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-хисту:</w:t>
            </w:r>
          </w:p>
          <w:p w:rsidR="00B67243" w:rsidRPr="00605840" w:rsidRDefault="00A773E6" w:rsidP="00B6724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проведення оцінювання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аудиту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</w:t>
            </w:r>
            <w:r w:rsidR="00B67243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B6724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безпеки,</w:t>
            </w:r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 у  тому числі на </w:t>
            </w:r>
            <w:proofErr w:type="spellStart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>підпоряд</w:t>
            </w:r>
            <w:proofErr w:type="spellEnd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-кованих об’єктах та об’єктах, що належать до сфери управління </w:t>
            </w:r>
            <w:proofErr w:type="spellStart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>орга-нів</w:t>
            </w:r>
            <w:proofErr w:type="spellEnd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самоврядування міста; </w:t>
            </w:r>
          </w:p>
          <w:p w:rsidR="00A773E6" w:rsidRPr="00605840" w:rsidRDefault="009A0ABE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організація  технічного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-формації,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що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унеможливлює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виток,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A773E6" w:rsidRPr="00605840" w:rsidRDefault="00A773E6" w:rsidP="00B67243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відділи,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управлін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ня, інші виконав-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чі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органи міської</w:t>
            </w:r>
            <w:r w:rsidR="00B67243">
              <w:rPr>
                <w:bCs/>
                <w:color w:val="000000" w:themeColor="text1"/>
                <w:sz w:val="23"/>
                <w:szCs w:val="23"/>
              </w:rPr>
              <w:t xml:space="preserve"> Ради, </w:t>
            </w:r>
            <w:proofErr w:type="spellStart"/>
            <w:r w:rsidR="00B67243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="00B67243">
              <w:rPr>
                <w:bCs/>
                <w:color w:val="000000" w:themeColor="text1"/>
                <w:sz w:val="23"/>
                <w:szCs w:val="23"/>
              </w:rPr>
              <w:t>-не підприємство «Центр електронних послуг» Криворізької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537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37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073B0A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12 100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263,0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14 742 162,0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18 535 141,0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773E6" w:rsidRPr="00D81302" w:rsidRDefault="00073B0A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59 915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073B0A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103,00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Упровадження організаційно-технічної мо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делі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як складової національної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забезпечення, створення та функціонування основних складових системи захищеного доступу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конкому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  до  мережі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Інтернет,</w:t>
            </w:r>
            <w:r w:rsidR="009A0ABE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системи антивірусного захисту міських інформаційних ресурсів, аудиту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r w:rsidR="00DF13B3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маційної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безпеки та стану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об’єктів критичної інформаційної </w:t>
            </w:r>
            <w:proofErr w:type="spellStart"/>
            <w:r w:rsidR="00DF13B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="00DF13B3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DF13B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структури, систе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вразли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востей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 w:val="restart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знищення та блокування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інформації, порушен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ня цілісності й режиму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-тупу до неї, </w:t>
            </w:r>
            <w:r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тому числі придбання серверного обладнання, програмного забезпечення тощо;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   створення комплекс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них систем за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хисту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інформації, у тому чис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лі шляхом надання фінансової підтримки кому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підприємствам на ці цілі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bottom w:val="nil"/>
            </w:tcBorders>
            <w:shd w:val="clear" w:color="auto" w:fill="auto"/>
          </w:tcPr>
          <w:p w:rsidR="00A773E6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міської ради,</w:t>
            </w: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Pr="00605840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бератаки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на об’єкти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. Опти-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вдосконалення локальної мере-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розміщення програмного забезпечення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для інформаційної 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атак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Комунальні підприємства «Центр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тронних послуг»,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1 706 200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073B0A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2 418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  <w:r w:rsidR="00A773E6"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2 088 640,0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2 193 072,0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A773E6" w:rsidRPr="00605840" w:rsidRDefault="00073B0A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8 405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  <w:lang w:val="en-US"/>
              </w:rPr>
              <w:t> </w:t>
            </w:r>
            <w:bookmarkStart w:id="2" w:name="_GoBack"/>
            <w:bookmarkEnd w:id="2"/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912,0</w:t>
            </w:r>
          </w:p>
        </w:tc>
        <w:tc>
          <w:tcPr>
            <w:tcW w:w="4394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«Міжнародний аеропорт Кривий Ріг»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Криворізької міської ради</w:t>
            </w:r>
          </w:p>
        </w:tc>
        <w:tc>
          <w:tcPr>
            <w:tcW w:w="1520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80 000,0</w:t>
            </w:r>
          </w:p>
        </w:tc>
        <w:tc>
          <w:tcPr>
            <w:tcW w:w="4394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5.2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розробки про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управ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інформаційною безпекою (СУІБ)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до вимог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  <w:r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Аналіз інформаційної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корпоратив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C90DDD" w:rsidRPr="00605840" w:rsidRDefault="00A773E6" w:rsidP="00C90DD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>ної</w:t>
            </w:r>
            <w:proofErr w:type="spellEnd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інфраструктури, здійснених заходів щодо розподілу об’єкта СУІБ на  фізичному  або  логічному  рівнях. Визначення сфери застосування СУІБ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(аналіз реєстру інформаційних акти-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вів, виходячи з установлених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об’єк-тів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захисту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вимог</w:t>
            </w:r>
            <w:r w:rsidR="002A0CE4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C90DDD">
              <w:rPr>
                <w:bCs/>
                <w:color w:val="000000" w:themeColor="text1"/>
                <w:sz w:val="23"/>
                <w:szCs w:val="23"/>
              </w:rPr>
              <w:t>між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 xml:space="preserve">народних стандартів 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C90DDD" w:rsidRPr="00FC2C11" w:rsidRDefault="00C90DDD" w:rsidP="00C90DD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Створення плану побудови СУІБ та формування концептуальних рішень щодо побудови СУІБ.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Формуван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-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реєстру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ризиків. Документування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394" w:type="dxa"/>
            <w:shd w:val="clear" w:color="auto" w:fill="auto"/>
          </w:tcPr>
          <w:p w:rsidR="006628AF" w:rsidRPr="00FC2C11" w:rsidRDefault="00A773E6" w:rsidP="006628AF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Надання послуг консалтингу  СУІБ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СУІБ за роз-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кументами, документи щодо підготовки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вимог, СУІБ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основні політики, повідомлення про конфіденційність,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упов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новажена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особа із захисту даних, заходи з визначення активів СУІБ,  оцінка  та об-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ризиків, оцінка  впливу  на  захист  да- них, застосовність засобів контролю, план реалізації, політики та процедури безпеки,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відносини з постачальниками, партнерами, процесорами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контролерами,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процедури</w:t>
            </w:r>
            <w:r w:rsidR="006628A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 xml:space="preserve">реагування та порядок повідомлення про події, план навчання та підвищення </w:t>
            </w:r>
            <w:proofErr w:type="spellStart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обізна-ності</w:t>
            </w:r>
            <w:proofErr w:type="spellEnd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 xml:space="preserve">, внутрішній аудит, огляд </w:t>
            </w:r>
            <w:proofErr w:type="spellStart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, коригуючи дії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плану обробки ризиків (плану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-захисту). Формування положень щодо організації заходів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-пеки, поточного профілю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ураху-ванням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міжнародних 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стандар-тів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FC2C11" w:rsidRDefault="00A773E6" w:rsidP="006628AF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393F3D">
      <w:headerReference w:type="default" r:id="rId7"/>
      <w:pgSz w:w="16838" w:h="11906" w:orient="landscape"/>
      <w:pgMar w:top="159" w:right="96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FA4" w:rsidRDefault="00537FA4" w:rsidP="001B20E3">
      <w:r>
        <w:separator/>
      </w:r>
    </w:p>
  </w:endnote>
  <w:endnote w:type="continuationSeparator" w:id="0">
    <w:p w:rsidR="00537FA4" w:rsidRDefault="00537FA4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FA4" w:rsidRDefault="00537FA4" w:rsidP="001B20E3">
      <w:r>
        <w:separator/>
      </w:r>
    </w:p>
  </w:footnote>
  <w:footnote w:type="continuationSeparator" w:id="0">
    <w:p w:rsidR="00537FA4" w:rsidRDefault="00537FA4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BC0E01" w:rsidRDefault="00BC0E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B0A" w:rsidRPr="00073B0A">
          <w:rPr>
            <w:noProof/>
            <w:lang w:val="ru-RU"/>
          </w:rPr>
          <w:t>18</w:t>
        </w:r>
        <w:r>
          <w:fldChar w:fldCharType="end"/>
        </w:r>
      </w:p>
      <w:p w:rsidR="00BC0E01" w:rsidRPr="001B20E3" w:rsidRDefault="00BC0E01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BC0E01" w:rsidRPr="001B20E3" w:rsidRDefault="00BC0E01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DA"/>
    <w:rsid w:val="00002AC7"/>
    <w:rsid w:val="0000731E"/>
    <w:rsid w:val="00010682"/>
    <w:rsid w:val="0001191C"/>
    <w:rsid w:val="00012BB8"/>
    <w:rsid w:val="00013BFA"/>
    <w:rsid w:val="00016D74"/>
    <w:rsid w:val="000170DC"/>
    <w:rsid w:val="00017D81"/>
    <w:rsid w:val="00022397"/>
    <w:rsid w:val="0002401F"/>
    <w:rsid w:val="00025B50"/>
    <w:rsid w:val="00031BC8"/>
    <w:rsid w:val="00031C02"/>
    <w:rsid w:val="00032AD0"/>
    <w:rsid w:val="00035FA5"/>
    <w:rsid w:val="00035FD5"/>
    <w:rsid w:val="00036588"/>
    <w:rsid w:val="00037AD2"/>
    <w:rsid w:val="00044129"/>
    <w:rsid w:val="000453D9"/>
    <w:rsid w:val="00046903"/>
    <w:rsid w:val="00047CB6"/>
    <w:rsid w:val="00050E57"/>
    <w:rsid w:val="00052819"/>
    <w:rsid w:val="000536A3"/>
    <w:rsid w:val="00057F00"/>
    <w:rsid w:val="000602B9"/>
    <w:rsid w:val="00065C3A"/>
    <w:rsid w:val="00073914"/>
    <w:rsid w:val="00073B0A"/>
    <w:rsid w:val="00075C88"/>
    <w:rsid w:val="00075E22"/>
    <w:rsid w:val="00076923"/>
    <w:rsid w:val="000849FA"/>
    <w:rsid w:val="000901AB"/>
    <w:rsid w:val="00090B16"/>
    <w:rsid w:val="00097E03"/>
    <w:rsid w:val="000A0F98"/>
    <w:rsid w:val="000A3052"/>
    <w:rsid w:val="000A7F49"/>
    <w:rsid w:val="000B476F"/>
    <w:rsid w:val="000B5078"/>
    <w:rsid w:val="000C1202"/>
    <w:rsid w:val="000C22C6"/>
    <w:rsid w:val="000C2990"/>
    <w:rsid w:val="000C2DB4"/>
    <w:rsid w:val="000C3A90"/>
    <w:rsid w:val="000C617C"/>
    <w:rsid w:val="000D09D3"/>
    <w:rsid w:val="000D25EA"/>
    <w:rsid w:val="000D2DE9"/>
    <w:rsid w:val="000D35EA"/>
    <w:rsid w:val="000D4135"/>
    <w:rsid w:val="000E3973"/>
    <w:rsid w:val="000E3DED"/>
    <w:rsid w:val="000E4BB4"/>
    <w:rsid w:val="000E58CE"/>
    <w:rsid w:val="000F0312"/>
    <w:rsid w:val="000F1688"/>
    <w:rsid w:val="000F1DBE"/>
    <w:rsid w:val="000F59E9"/>
    <w:rsid w:val="000F633B"/>
    <w:rsid w:val="001019D9"/>
    <w:rsid w:val="00101F11"/>
    <w:rsid w:val="00106396"/>
    <w:rsid w:val="0011220F"/>
    <w:rsid w:val="0011423E"/>
    <w:rsid w:val="001206D3"/>
    <w:rsid w:val="00121087"/>
    <w:rsid w:val="00121EFF"/>
    <w:rsid w:val="00122DCC"/>
    <w:rsid w:val="001233F8"/>
    <w:rsid w:val="001250E5"/>
    <w:rsid w:val="001263A4"/>
    <w:rsid w:val="00130DFF"/>
    <w:rsid w:val="00131B7E"/>
    <w:rsid w:val="00134011"/>
    <w:rsid w:val="0013616F"/>
    <w:rsid w:val="00137776"/>
    <w:rsid w:val="00140132"/>
    <w:rsid w:val="001422C7"/>
    <w:rsid w:val="001433C3"/>
    <w:rsid w:val="0014418C"/>
    <w:rsid w:val="00144266"/>
    <w:rsid w:val="0014564E"/>
    <w:rsid w:val="00147BC5"/>
    <w:rsid w:val="001516E0"/>
    <w:rsid w:val="00152501"/>
    <w:rsid w:val="00152516"/>
    <w:rsid w:val="00155771"/>
    <w:rsid w:val="0015794A"/>
    <w:rsid w:val="00157B65"/>
    <w:rsid w:val="001604FD"/>
    <w:rsid w:val="00165EFC"/>
    <w:rsid w:val="0017154D"/>
    <w:rsid w:val="001760DE"/>
    <w:rsid w:val="00181DE9"/>
    <w:rsid w:val="0019092E"/>
    <w:rsid w:val="001918CA"/>
    <w:rsid w:val="00197954"/>
    <w:rsid w:val="001A0853"/>
    <w:rsid w:val="001A3BEF"/>
    <w:rsid w:val="001A4193"/>
    <w:rsid w:val="001A6ECC"/>
    <w:rsid w:val="001B20E3"/>
    <w:rsid w:val="001B22AF"/>
    <w:rsid w:val="001B66B7"/>
    <w:rsid w:val="001B7014"/>
    <w:rsid w:val="001C26D0"/>
    <w:rsid w:val="001C3F79"/>
    <w:rsid w:val="001C6D3B"/>
    <w:rsid w:val="001C739E"/>
    <w:rsid w:val="001D0BD1"/>
    <w:rsid w:val="001D32B6"/>
    <w:rsid w:val="001D7272"/>
    <w:rsid w:val="001E0ADA"/>
    <w:rsid w:val="001E1EE0"/>
    <w:rsid w:val="001E45F3"/>
    <w:rsid w:val="001F45F6"/>
    <w:rsid w:val="001F56AC"/>
    <w:rsid w:val="001F67D3"/>
    <w:rsid w:val="001F6A0D"/>
    <w:rsid w:val="00201331"/>
    <w:rsid w:val="00201742"/>
    <w:rsid w:val="00203339"/>
    <w:rsid w:val="00204609"/>
    <w:rsid w:val="002052A3"/>
    <w:rsid w:val="002067C8"/>
    <w:rsid w:val="0020691A"/>
    <w:rsid w:val="00211A66"/>
    <w:rsid w:val="0021472A"/>
    <w:rsid w:val="00225DC3"/>
    <w:rsid w:val="0022795F"/>
    <w:rsid w:val="0023111F"/>
    <w:rsid w:val="00231B2D"/>
    <w:rsid w:val="00235E19"/>
    <w:rsid w:val="00236208"/>
    <w:rsid w:val="00236EC8"/>
    <w:rsid w:val="00244197"/>
    <w:rsid w:val="00250D88"/>
    <w:rsid w:val="0025247E"/>
    <w:rsid w:val="002550CA"/>
    <w:rsid w:val="002567FC"/>
    <w:rsid w:val="00256ED3"/>
    <w:rsid w:val="00262EF0"/>
    <w:rsid w:val="00266C22"/>
    <w:rsid w:val="00267C6B"/>
    <w:rsid w:val="00271EF8"/>
    <w:rsid w:val="00277B8F"/>
    <w:rsid w:val="0028060D"/>
    <w:rsid w:val="00282434"/>
    <w:rsid w:val="00290D5A"/>
    <w:rsid w:val="00292178"/>
    <w:rsid w:val="00293D96"/>
    <w:rsid w:val="00294AD5"/>
    <w:rsid w:val="002A0CE4"/>
    <w:rsid w:val="002A14F0"/>
    <w:rsid w:val="002A200C"/>
    <w:rsid w:val="002A3EEC"/>
    <w:rsid w:val="002A690B"/>
    <w:rsid w:val="002A6DFB"/>
    <w:rsid w:val="002A75D0"/>
    <w:rsid w:val="002A7BA8"/>
    <w:rsid w:val="002B26B1"/>
    <w:rsid w:val="002B3A62"/>
    <w:rsid w:val="002B46C4"/>
    <w:rsid w:val="002B5A2A"/>
    <w:rsid w:val="002C26F5"/>
    <w:rsid w:val="002C59CD"/>
    <w:rsid w:val="002C732A"/>
    <w:rsid w:val="002D492C"/>
    <w:rsid w:val="002D4D9C"/>
    <w:rsid w:val="002D70AC"/>
    <w:rsid w:val="002E1AB0"/>
    <w:rsid w:val="002E231D"/>
    <w:rsid w:val="002E3040"/>
    <w:rsid w:val="002E39CD"/>
    <w:rsid w:val="002E4DB8"/>
    <w:rsid w:val="002E5516"/>
    <w:rsid w:val="002F0C8F"/>
    <w:rsid w:val="002F1578"/>
    <w:rsid w:val="002F3544"/>
    <w:rsid w:val="002F4E5E"/>
    <w:rsid w:val="002F6702"/>
    <w:rsid w:val="002F6E9E"/>
    <w:rsid w:val="00300CE0"/>
    <w:rsid w:val="00301426"/>
    <w:rsid w:val="00304905"/>
    <w:rsid w:val="003128F1"/>
    <w:rsid w:val="00312BFD"/>
    <w:rsid w:val="00315801"/>
    <w:rsid w:val="003205D0"/>
    <w:rsid w:val="00321178"/>
    <w:rsid w:val="00323EF0"/>
    <w:rsid w:val="00331928"/>
    <w:rsid w:val="00340DDF"/>
    <w:rsid w:val="0034123B"/>
    <w:rsid w:val="00342308"/>
    <w:rsid w:val="00342C2C"/>
    <w:rsid w:val="003430CA"/>
    <w:rsid w:val="003473C5"/>
    <w:rsid w:val="003514E8"/>
    <w:rsid w:val="00351E3A"/>
    <w:rsid w:val="003525FF"/>
    <w:rsid w:val="00356873"/>
    <w:rsid w:val="00357E27"/>
    <w:rsid w:val="00360802"/>
    <w:rsid w:val="003609F6"/>
    <w:rsid w:val="0036106E"/>
    <w:rsid w:val="003703FF"/>
    <w:rsid w:val="00371F34"/>
    <w:rsid w:val="00373826"/>
    <w:rsid w:val="00374E92"/>
    <w:rsid w:val="003750B4"/>
    <w:rsid w:val="00375C0B"/>
    <w:rsid w:val="00376A9A"/>
    <w:rsid w:val="00382E8E"/>
    <w:rsid w:val="0038520F"/>
    <w:rsid w:val="003877B5"/>
    <w:rsid w:val="00392A8F"/>
    <w:rsid w:val="00392BFD"/>
    <w:rsid w:val="00392C5C"/>
    <w:rsid w:val="00393F3D"/>
    <w:rsid w:val="00397A53"/>
    <w:rsid w:val="003A25E5"/>
    <w:rsid w:val="003A27DE"/>
    <w:rsid w:val="003A57AB"/>
    <w:rsid w:val="003A7C6A"/>
    <w:rsid w:val="003B0007"/>
    <w:rsid w:val="003B0151"/>
    <w:rsid w:val="003B0993"/>
    <w:rsid w:val="003B1011"/>
    <w:rsid w:val="003B2A87"/>
    <w:rsid w:val="003B3DA7"/>
    <w:rsid w:val="003B763E"/>
    <w:rsid w:val="003C1B45"/>
    <w:rsid w:val="003C2D01"/>
    <w:rsid w:val="003D5868"/>
    <w:rsid w:val="003D732D"/>
    <w:rsid w:val="003D777B"/>
    <w:rsid w:val="003E0D66"/>
    <w:rsid w:val="003E440E"/>
    <w:rsid w:val="003E6CFF"/>
    <w:rsid w:val="003F0F5F"/>
    <w:rsid w:val="003F481E"/>
    <w:rsid w:val="003F6EF3"/>
    <w:rsid w:val="004003A6"/>
    <w:rsid w:val="00401DC9"/>
    <w:rsid w:val="00405BE9"/>
    <w:rsid w:val="004152F7"/>
    <w:rsid w:val="004219CE"/>
    <w:rsid w:val="00422755"/>
    <w:rsid w:val="004228D8"/>
    <w:rsid w:val="00422D27"/>
    <w:rsid w:val="00422DCE"/>
    <w:rsid w:val="00431012"/>
    <w:rsid w:val="00432E0B"/>
    <w:rsid w:val="00434DD0"/>
    <w:rsid w:val="004360F2"/>
    <w:rsid w:val="004377CF"/>
    <w:rsid w:val="00441E4F"/>
    <w:rsid w:val="004426AC"/>
    <w:rsid w:val="0044623E"/>
    <w:rsid w:val="00450ACA"/>
    <w:rsid w:val="00450F9F"/>
    <w:rsid w:val="00453DFE"/>
    <w:rsid w:val="0046135D"/>
    <w:rsid w:val="004614BA"/>
    <w:rsid w:val="0046361A"/>
    <w:rsid w:val="00467D26"/>
    <w:rsid w:val="00471E44"/>
    <w:rsid w:val="00473034"/>
    <w:rsid w:val="0047338D"/>
    <w:rsid w:val="00473795"/>
    <w:rsid w:val="00475F22"/>
    <w:rsid w:val="00476F77"/>
    <w:rsid w:val="00480606"/>
    <w:rsid w:val="00480CB8"/>
    <w:rsid w:val="0048276F"/>
    <w:rsid w:val="004847B5"/>
    <w:rsid w:val="004878E7"/>
    <w:rsid w:val="00494167"/>
    <w:rsid w:val="004945F1"/>
    <w:rsid w:val="0049546F"/>
    <w:rsid w:val="004A102B"/>
    <w:rsid w:val="004A290C"/>
    <w:rsid w:val="004A4584"/>
    <w:rsid w:val="004A4A16"/>
    <w:rsid w:val="004A4D16"/>
    <w:rsid w:val="004A6949"/>
    <w:rsid w:val="004A7A19"/>
    <w:rsid w:val="004B0E4C"/>
    <w:rsid w:val="004B2ADF"/>
    <w:rsid w:val="004B6746"/>
    <w:rsid w:val="004C3702"/>
    <w:rsid w:val="004C3AD1"/>
    <w:rsid w:val="004C3F44"/>
    <w:rsid w:val="004C40F8"/>
    <w:rsid w:val="004C46B3"/>
    <w:rsid w:val="004C5BCA"/>
    <w:rsid w:val="004C6F29"/>
    <w:rsid w:val="004C7F3A"/>
    <w:rsid w:val="004D324F"/>
    <w:rsid w:val="004D4FCE"/>
    <w:rsid w:val="004D726B"/>
    <w:rsid w:val="004E0009"/>
    <w:rsid w:val="004E3266"/>
    <w:rsid w:val="004E4B58"/>
    <w:rsid w:val="004F249A"/>
    <w:rsid w:val="004F2B39"/>
    <w:rsid w:val="004F35C5"/>
    <w:rsid w:val="004F5C54"/>
    <w:rsid w:val="004F7EF1"/>
    <w:rsid w:val="005018E7"/>
    <w:rsid w:val="0050307C"/>
    <w:rsid w:val="00503F86"/>
    <w:rsid w:val="0050526E"/>
    <w:rsid w:val="00505D90"/>
    <w:rsid w:val="00507E8A"/>
    <w:rsid w:val="005107CF"/>
    <w:rsid w:val="00526A29"/>
    <w:rsid w:val="005279F4"/>
    <w:rsid w:val="00535354"/>
    <w:rsid w:val="0053619C"/>
    <w:rsid w:val="00537FA4"/>
    <w:rsid w:val="00540B33"/>
    <w:rsid w:val="005416F3"/>
    <w:rsid w:val="00545448"/>
    <w:rsid w:val="00545DA5"/>
    <w:rsid w:val="00547ED3"/>
    <w:rsid w:val="005503DA"/>
    <w:rsid w:val="00551E8E"/>
    <w:rsid w:val="00552195"/>
    <w:rsid w:val="00555265"/>
    <w:rsid w:val="0055721E"/>
    <w:rsid w:val="00561207"/>
    <w:rsid w:val="0056337C"/>
    <w:rsid w:val="00565932"/>
    <w:rsid w:val="00566378"/>
    <w:rsid w:val="005678E9"/>
    <w:rsid w:val="00570204"/>
    <w:rsid w:val="00570A90"/>
    <w:rsid w:val="00572CB4"/>
    <w:rsid w:val="00572F77"/>
    <w:rsid w:val="00576F77"/>
    <w:rsid w:val="005772DC"/>
    <w:rsid w:val="005815FA"/>
    <w:rsid w:val="0058362B"/>
    <w:rsid w:val="005839DB"/>
    <w:rsid w:val="005914FB"/>
    <w:rsid w:val="005A1088"/>
    <w:rsid w:val="005A1AB2"/>
    <w:rsid w:val="005A26FE"/>
    <w:rsid w:val="005A5E43"/>
    <w:rsid w:val="005A5F2E"/>
    <w:rsid w:val="005A6545"/>
    <w:rsid w:val="005B0137"/>
    <w:rsid w:val="005B41B9"/>
    <w:rsid w:val="005B489D"/>
    <w:rsid w:val="005C21B9"/>
    <w:rsid w:val="005C5B7A"/>
    <w:rsid w:val="005D392D"/>
    <w:rsid w:val="005D7B0A"/>
    <w:rsid w:val="005F2615"/>
    <w:rsid w:val="005F5240"/>
    <w:rsid w:val="005F6F14"/>
    <w:rsid w:val="005F7472"/>
    <w:rsid w:val="006006E9"/>
    <w:rsid w:val="006015AB"/>
    <w:rsid w:val="00601856"/>
    <w:rsid w:val="0060389A"/>
    <w:rsid w:val="00603E8F"/>
    <w:rsid w:val="00605840"/>
    <w:rsid w:val="00610FF4"/>
    <w:rsid w:val="00614477"/>
    <w:rsid w:val="006179AF"/>
    <w:rsid w:val="00621BA6"/>
    <w:rsid w:val="00626865"/>
    <w:rsid w:val="006271A6"/>
    <w:rsid w:val="006312F1"/>
    <w:rsid w:val="00641C63"/>
    <w:rsid w:val="00642F38"/>
    <w:rsid w:val="00645472"/>
    <w:rsid w:val="00647F82"/>
    <w:rsid w:val="0065122A"/>
    <w:rsid w:val="00652B21"/>
    <w:rsid w:val="00654834"/>
    <w:rsid w:val="00660925"/>
    <w:rsid w:val="006628AF"/>
    <w:rsid w:val="006644CD"/>
    <w:rsid w:val="006655CD"/>
    <w:rsid w:val="00680F8A"/>
    <w:rsid w:val="00681431"/>
    <w:rsid w:val="006820DF"/>
    <w:rsid w:val="00685996"/>
    <w:rsid w:val="00692FA6"/>
    <w:rsid w:val="00695284"/>
    <w:rsid w:val="006974C0"/>
    <w:rsid w:val="006A023C"/>
    <w:rsid w:val="006A1028"/>
    <w:rsid w:val="006A19B9"/>
    <w:rsid w:val="006A50E3"/>
    <w:rsid w:val="006A602B"/>
    <w:rsid w:val="006A7EA4"/>
    <w:rsid w:val="006B5421"/>
    <w:rsid w:val="006B718D"/>
    <w:rsid w:val="006B78C2"/>
    <w:rsid w:val="006D04D8"/>
    <w:rsid w:val="006D5B86"/>
    <w:rsid w:val="006D5C3A"/>
    <w:rsid w:val="006E442F"/>
    <w:rsid w:val="006E6EF4"/>
    <w:rsid w:val="006F0C51"/>
    <w:rsid w:val="006F110C"/>
    <w:rsid w:val="006F16AE"/>
    <w:rsid w:val="006F1DA9"/>
    <w:rsid w:val="006F1F4A"/>
    <w:rsid w:val="006F3899"/>
    <w:rsid w:val="006F5169"/>
    <w:rsid w:val="006F78F0"/>
    <w:rsid w:val="00702502"/>
    <w:rsid w:val="00703B50"/>
    <w:rsid w:val="007050DC"/>
    <w:rsid w:val="00705984"/>
    <w:rsid w:val="007064BA"/>
    <w:rsid w:val="007074A3"/>
    <w:rsid w:val="0071061D"/>
    <w:rsid w:val="00711538"/>
    <w:rsid w:val="00721ACC"/>
    <w:rsid w:val="00723291"/>
    <w:rsid w:val="00726FE0"/>
    <w:rsid w:val="00731432"/>
    <w:rsid w:val="007323A5"/>
    <w:rsid w:val="00732E22"/>
    <w:rsid w:val="007405AE"/>
    <w:rsid w:val="00740912"/>
    <w:rsid w:val="00740A3E"/>
    <w:rsid w:val="00740FF4"/>
    <w:rsid w:val="007435DD"/>
    <w:rsid w:val="00746077"/>
    <w:rsid w:val="00754857"/>
    <w:rsid w:val="0076375B"/>
    <w:rsid w:val="0076613E"/>
    <w:rsid w:val="007667E9"/>
    <w:rsid w:val="00770B3E"/>
    <w:rsid w:val="0077201B"/>
    <w:rsid w:val="007732CA"/>
    <w:rsid w:val="0077371B"/>
    <w:rsid w:val="00774245"/>
    <w:rsid w:val="00774D79"/>
    <w:rsid w:val="00777E13"/>
    <w:rsid w:val="00777E3D"/>
    <w:rsid w:val="007801AA"/>
    <w:rsid w:val="00780B76"/>
    <w:rsid w:val="00790341"/>
    <w:rsid w:val="00792409"/>
    <w:rsid w:val="00792481"/>
    <w:rsid w:val="00795BBA"/>
    <w:rsid w:val="007A21D4"/>
    <w:rsid w:val="007A25BC"/>
    <w:rsid w:val="007A279B"/>
    <w:rsid w:val="007A2AF7"/>
    <w:rsid w:val="007A4C3F"/>
    <w:rsid w:val="007A7E0F"/>
    <w:rsid w:val="007B20EA"/>
    <w:rsid w:val="007B4870"/>
    <w:rsid w:val="007C036A"/>
    <w:rsid w:val="007C2687"/>
    <w:rsid w:val="007C32FC"/>
    <w:rsid w:val="007C4C50"/>
    <w:rsid w:val="007C7CB6"/>
    <w:rsid w:val="007D07C1"/>
    <w:rsid w:val="007D09F4"/>
    <w:rsid w:val="007D1876"/>
    <w:rsid w:val="007D38E3"/>
    <w:rsid w:val="007D4975"/>
    <w:rsid w:val="007D4C8E"/>
    <w:rsid w:val="007D4FD2"/>
    <w:rsid w:val="007D7472"/>
    <w:rsid w:val="007D7E5D"/>
    <w:rsid w:val="007E35DA"/>
    <w:rsid w:val="007E491C"/>
    <w:rsid w:val="007E5DBC"/>
    <w:rsid w:val="007E66D2"/>
    <w:rsid w:val="007F306C"/>
    <w:rsid w:val="007F5C0D"/>
    <w:rsid w:val="007F7644"/>
    <w:rsid w:val="00800D02"/>
    <w:rsid w:val="00802915"/>
    <w:rsid w:val="00804814"/>
    <w:rsid w:val="008052C0"/>
    <w:rsid w:val="008053FA"/>
    <w:rsid w:val="008108A9"/>
    <w:rsid w:val="00817718"/>
    <w:rsid w:val="00821156"/>
    <w:rsid w:val="008223B9"/>
    <w:rsid w:val="008233F1"/>
    <w:rsid w:val="0082530F"/>
    <w:rsid w:val="00833F8C"/>
    <w:rsid w:val="008341F8"/>
    <w:rsid w:val="00835149"/>
    <w:rsid w:val="008378E8"/>
    <w:rsid w:val="00837B5C"/>
    <w:rsid w:val="0084148F"/>
    <w:rsid w:val="00842482"/>
    <w:rsid w:val="00845DF0"/>
    <w:rsid w:val="008500A9"/>
    <w:rsid w:val="008528E3"/>
    <w:rsid w:val="00852992"/>
    <w:rsid w:val="008628E5"/>
    <w:rsid w:val="008672F7"/>
    <w:rsid w:val="008734B6"/>
    <w:rsid w:val="00875040"/>
    <w:rsid w:val="008764E6"/>
    <w:rsid w:val="008816EC"/>
    <w:rsid w:val="008828D2"/>
    <w:rsid w:val="00882FDB"/>
    <w:rsid w:val="0088756E"/>
    <w:rsid w:val="008905DC"/>
    <w:rsid w:val="00890C99"/>
    <w:rsid w:val="0089348A"/>
    <w:rsid w:val="008A2089"/>
    <w:rsid w:val="008A2389"/>
    <w:rsid w:val="008B0A18"/>
    <w:rsid w:val="008B5540"/>
    <w:rsid w:val="008C11C9"/>
    <w:rsid w:val="008C129D"/>
    <w:rsid w:val="008C17FF"/>
    <w:rsid w:val="008C4606"/>
    <w:rsid w:val="008C57A4"/>
    <w:rsid w:val="008D041E"/>
    <w:rsid w:val="008D0CEF"/>
    <w:rsid w:val="008D2502"/>
    <w:rsid w:val="008D2FE2"/>
    <w:rsid w:val="008D3897"/>
    <w:rsid w:val="008D47CA"/>
    <w:rsid w:val="008D5FE3"/>
    <w:rsid w:val="008D6FE1"/>
    <w:rsid w:val="008E561E"/>
    <w:rsid w:val="008E5D6A"/>
    <w:rsid w:val="008E66D9"/>
    <w:rsid w:val="008E78E0"/>
    <w:rsid w:val="008E79FE"/>
    <w:rsid w:val="008E7A08"/>
    <w:rsid w:val="008F00A0"/>
    <w:rsid w:val="008F08CD"/>
    <w:rsid w:val="008F127E"/>
    <w:rsid w:val="008F18B2"/>
    <w:rsid w:val="008F4F14"/>
    <w:rsid w:val="00900C2E"/>
    <w:rsid w:val="00901418"/>
    <w:rsid w:val="009046DB"/>
    <w:rsid w:val="00911379"/>
    <w:rsid w:val="009139B3"/>
    <w:rsid w:val="00913DBD"/>
    <w:rsid w:val="00915220"/>
    <w:rsid w:val="00915947"/>
    <w:rsid w:val="00915AF7"/>
    <w:rsid w:val="00915F6B"/>
    <w:rsid w:val="009171AD"/>
    <w:rsid w:val="00922B8F"/>
    <w:rsid w:val="009267FA"/>
    <w:rsid w:val="00930ACD"/>
    <w:rsid w:val="00932CDF"/>
    <w:rsid w:val="0093322B"/>
    <w:rsid w:val="00933684"/>
    <w:rsid w:val="00934BEC"/>
    <w:rsid w:val="00935DC4"/>
    <w:rsid w:val="009379CE"/>
    <w:rsid w:val="009445A0"/>
    <w:rsid w:val="00945FEE"/>
    <w:rsid w:val="0094776A"/>
    <w:rsid w:val="00954A79"/>
    <w:rsid w:val="00957F08"/>
    <w:rsid w:val="00961C1D"/>
    <w:rsid w:val="00971217"/>
    <w:rsid w:val="0097462A"/>
    <w:rsid w:val="0098142F"/>
    <w:rsid w:val="00981450"/>
    <w:rsid w:val="009820F2"/>
    <w:rsid w:val="00985E3D"/>
    <w:rsid w:val="0098786D"/>
    <w:rsid w:val="00987D43"/>
    <w:rsid w:val="009928AE"/>
    <w:rsid w:val="009973AC"/>
    <w:rsid w:val="009975E1"/>
    <w:rsid w:val="009A0ABE"/>
    <w:rsid w:val="009A4A3F"/>
    <w:rsid w:val="009B05FF"/>
    <w:rsid w:val="009B160B"/>
    <w:rsid w:val="009B1D74"/>
    <w:rsid w:val="009B1E27"/>
    <w:rsid w:val="009B5C06"/>
    <w:rsid w:val="009B684D"/>
    <w:rsid w:val="009B6ABF"/>
    <w:rsid w:val="009C0832"/>
    <w:rsid w:val="009C661B"/>
    <w:rsid w:val="009D239E"/>
    <w:rsid w:val="009D26D4"/>
    <w:rsid w:val="009D3168"/>
    <w:rsid w:val="009D3CFB"/>
    <w:rsid w:val="009D44DB"/>
    <w:rsid w:val="009D45D4"/>
    <w:rsid w:val="009D5936"/>
    <w:rsid w:val="009E51BE"/>
    <w:rsid w:val="009E61E1"/>
    <w:rsid w:val="009F04CC"/>
    <w:rsid w:val="009F06EB"/>
    <w:rsid w:val="009F1B7B"/>
    <w:rsid w:val="009F3217"/>
    <w:rsid w:val="009F55C4"/>
    <w:rsid w:val="009F6735"/>
    <w:rsid w:val="009F7BE8"/>
    <w:rsid w:val="00A04045"/>
    <w:rsid w:val="00A0417F"/>
    <w:rsid w:val="00A0643D"/>
    <w:rsid w:val="00A1608C"/>
    <w:rsid w:val="00A160EE"/>
    <w:rsid w:val="00A22A3E"/>
    <w:rsid w:val="00A23104"/>
    <w:rsid w:val="00A267BC"/>
    <w:rsid w:val="00A26921"/>
    <w:rsid w:val="00A31805"/>
    <w:rsid w:val="00A3193E"/>
    <w:rsid w:val="00A34535"/>
    <w:rsid w:val="00A368A3"/>
    <w:rsid w:val="00A42673"/>
    <w:rsid w:val="00A4279D"/>
    <w:rsid w:val="00A43DCE"/>
    <w:rsid w:val="00A44FDB"/>
    <w:rsid w:val="00A47126"/>
    <w:rsid w:val="00A52753"/>
    <w:rsid w:val="00A54297"/>
    <w:rsid w:val="00A54AE5"/>
    <w:rsid w:val="00A55835"/>
    <w:rsid w:val="00A63C41"/>
    <w:rsid w:val="00A64A22"/>
    <w:rsid w:val="00A672ED"/>
    <w:rsid w:val="00A73F67"/>
    <w:rsid w:val="00A773E6"/>
    <w:rsid w:val="00A77522"/>
    <w:rsid w:val="00A8038A"/>
    <w:rsid w:val="00A80A65"/>
    <w:rsid w:val="00A816C7"/>
    <w:rsid w:val="00A81B75"/>
    <w:rsid w:val="00A8250A"/>
    <w:rsid w:val="00A84309"/>
    <w:rsid w:val="00A8726A"/>
    <w:rsid w:val="00A87569"/>
    <w:rsid w:val="00A908C0"/>
    <w:rsid w:val="00A922DF"/>
    <w:rsid w:val="00A93612"/>
    <w:rsid w:val="00AA7CB4"/>
    <w:rsid w:val="00AB288B"/>
    <w:rsid w:val="00AB33EF"/>
    <w:rsid w:val="00AB4C77"/>
    <w:rsid w:val="00AC1382"/>
    <w:rsid w:val="00AC14CD"/>
    <w:rsid w:val="00AC4502"/>
    <w:rsid w:val="00AC761B"/>
    <w:rsid w:val="00AD4D5E"/>
    <w:rsid w:val="00AD5040"/>
    <w:rsid w:val="00AD61A0"/>
    <w:rsid w:val="00AD66A0"/>
    <w:rsid w:val="00AE31A1"/>
    <w:rsid w:val="00AE34E1"/>
    <w:rsid w:val="00AE6FBE"/>
    <w:rsid w:val="00AF2244"/>
    <w:rsid w:val="00AF29A1"/>
    <w:rsid w:val="00AF2AB4"/>
    <w:rsid w:val="00AF2E76"/>
    <w:rsid w:val="00AF3DA5"/>
    <w:rsid w:val="00AF515F"/>
    <w:rsid w:val="00AF6916"/>
    <w:rsid w:val="00AF7A74"/>
    <w:rsid w:val="00AF7F8C"/>
    <w:rsid w:val="00B04EAA"/>
    <w:rsid w:val="00B064B3"/>
    <w:rsid w:val="00B069F2"/>
    <w:rsid w:val="00B1282E"/>
    <w:rsid w:val="00B17836"/>
    <w:rsid w:val="00B2089A"/>
    <w:rsid w:val="00B23ABB"/>
    <w:rsid w:val="00B255B1"/>
    <w:rsid w:val="00B27A11"/>
    <w:rsid w:val="00B33BCA"/>
    <w:rsid w:val="00B34A58"/>
    <w:rsid w:val="00B4086C"/>
    <w:rsid w:val="00B409D4"/>
    <w:rsid w:val="00B41AFA"/>
    <w:rsid w:val="00B41C40"/>
    <w:rsid w:val="00B44090"/>
    <w:rsid w:val="00B4565F"/>
    <w:rsid w:val="00B461A8"/>
    <w:rsid w:val="00B462E3"/>
    <w:rsid w:val="00B5239B"/>
    <w:rsid w:val="00B542F7"/>
    <w:rsid w:val="00B5650E"/>
    <w:rsid w:val="00B56B82"/>
    <w:rsid w:val="00B60BE7"/>
    <w:rsid w:val="00B62AEB"/>
    <w:rsid w:val="00B65444"/>
    <w:rsid w:val="00B66A50"/>
    <w:rsid w:val="00B67243"/>
    <w:rsid w:val="00B678E5"/>
    <w:rsid w:val="00B70003"/>
    <w:rsid w:val="00B700FE"/>
    <w:rsid w:val="00B70460"/>
    <w:rsid w:val="00B70834"/>
    <w:rsid w:val="00B732A6"/>
    <w:rsid w:val="00B73502"/>
    <w:rsid w:val="00B74451"/>
    <w:rsid w:val="00B7521B"/>
    <w:rsid w:val="00B770A1"/>
    <w:rsid w:val="00B809C6"/>
    <w:rsid w:val="00B81ACE"/>
    <w:rsid w:val="00B835FA"/>
    <w:rsid w:val="00B838A8"/>
    <w:rsid w:val="00B86E5D"/>
    <w:rsid w:val="00B92A61"/>
    <w:rsid w:val="00B96CCA"/>
    <w:rsid w:val="00B97102"/>
    <w:rsid w:val="00BA03D4"/>
    <w:rsid w:val="00BA06E3"/>
    <w:rsid w:val="00BA3931"/>
    <w:rsid w:val="00BA7FF7"/>
    <w:rsid w:val="00BB07D2"/>
    <w:rsid w:val="00BB0DD6"/>
    <w:rsid w:val="00BB5D10"/>
    <w:rsid w:val="00BC0E01"/>
    <w:rsid w:val="00BC7B17"/>
    <w:rsid w:val="00BD65CE"/>
    <w:rsid w:val="00BD6E9D"/>
    <w:rsid w:val="00BE0D44"/>
    <w:rsid w:val="00BE2D74"/>
    <w:rsid w:val="00BE3076"/>
    <w:rsid w:val="00BF101B"/>
    <w:rsid w:val="00BF2E54"/>
    <w:rsid w:val="00C00B22"/>
    <w:rsid w:val="00C01E31"/>
    <w:rsid w:val="00C01E34"/>
    <w:rsid w:val="00C0266A"/>
    <w:rsid w:val="00C07849"/>
    <w:rsid w:val="00C0788F"/>
    <w:rsid w:val="00C10AA0"/>
    <w:rsid w:val="00C21B2A"/>
    <w:rsid w:val="00C23180"/>
    <w:rsid w:val="00C23EA1"/>
    <w:rsid w:val="00C24858"/>
    <w:rsid w:val="00C30848"/>
    <w:rsid w:val="00C31ED7"/>
    <w:rsid w:val="00C36820"/>
    <w:rsid w:val="00C408F4"/>
    <w:rsid w:val="00C43712"/>
    <w:rsid w:val="00C4541C"/>
    <w:rsid w:val="00C4678B"/>
    <w:rsid w:val="00C46DF0"/>
    <w:rsid w:val="00C515A3"/>
    <w:rsid w:val="00C5284A"/>
    <w:rsid w:val="00C53CEF"/>
    <w:rsid w:val="00C54A61"/>
    <w:rsid w:val="00C62074"/>
    <w:rsid w:val="00C639D0"/>
    <w:rsid w:val="00C6513B"/>
    <w:rsid w:val="00C65E82"/>
    <w:rsid w:val="00C750D1"/>
    <w:rsid w:val="00C77971"/>
    <w:rsid w:val="00C80F7E"/>
    <w:rsid w:val="00C8228E"/>
    <w:rsid w:val="00C84753"/>
    <w:rsid w:val="00C85D2C"/>
    <w:rsid w:val="00C905AC"/>
    <w:rsid w:val="00C90DDD"/>
    <w:rsid w:val="00C9184B"/>
    <w:rsid w:val="00C91D1F"/>
    <w:rsid w:val="00C95CDA"/>
    <w:rsid w:val="00C9647D"/>
    <w:rsid w:val="00CA1861"/>
    <w:rsid w:val="00CA23E6"/>
    <w:rsid w:val="00CA3024"/>
    <w:rsid w:val="00CA4796"/>
    <w:rsid w:val="00CA50E1"/>
    <w:rsid w:val="00CA6879"/>
    <w:rsid w:val="00CB525F"/>
    <w:rsid w:val="00CB623B"/>
    <w:rsid w:val="00CC1417"/>
    <w:rsid w:val="00CC3BFD"/>
    <w:rsid w:val="00CC6EE1"/>
    <w:rsid w:val="00CD66A3"/>
    <w:rsid w:val="00CE0BF4"/>
    <w:rsid w:val="00CE33F1"/>
    <w:rsid w:val="00CE4E18"/>
    <w:rsid w:val="00CE6F1D"/>
    <w:rsid w:val="00CF0334"/>
    <w:rsid w:val="00CF2E42"/>
    <w:rsid w:val="00CF384F"/>
    <w:rsid w:val="00CF5AC4"/>
    <w:rsid w:val="00CF74CF"/>
    <w:rsid w:val="00D03157"/>
    <w:rsid w:val="00D03749"/>
    <w:rsid w:val="00D03867"/>
    <w:rsid w:val="00D0468F"/>
    <w:rsid w:val="00D0726E"/>
    <w:rsid w:val="00D118C5"/>
    <w:rsid w:val="00D12C5D"/>
    <w:rsid w:val="00D16B63"/>
    <w:rsid w:val="00D21CD9"/>
    <w:rsid w:val="00D21DDC"/>
    <w:rsid w:val="00D23C9C"/>
    <w:rsid w:val="00D242AB"/>
    <w:rsid w:val="00D2662A"/>
    <w:rsid w:val="00D26667"/>
    <w:rsid w:val="00D2765E"/>
    <w:rsid w:val="00D314C0"/>
    <w:rsid w:val="00D3523E"/>
    <w:rsid w:val="00D36108"/>
    <w:rsid w:val="00D36560"/>
    <w:rsid w:val="00D37AB1"/>
    <w:rsid w:val="00D4046D"/>
    <w:rsid w:val="00D40E61"/>
    <w:rsid w:val="00D41F0A"/>
    <w:rsid w:val="00D462C3"/>
    <w:rsid w:val="00D47CF3"/>
    <w:rsid w:val="00D505D5"/>
    <w:rsid w:val="00D51B7B"/>
    <w:rsid w:val="00D5537A"/>
    <w:rsid w:val="00D6244D"/>
    <w:rsid w:val="00D71370"/>
    <w:rsid w:val="00D727C4"/>
    <w:rsid w:val="00D7648C"/>
    <w:rsid w:val="00D807CB"/>
    <w:rsid w:val="00D81302"/>
    <w:rsid w:val="00D8154E"/>
    <w:rsid w:val="00D81EA2"/>
    <w:rsid w:val="00D928C4"/>
    <w:rsid w:val="00D939A1"/>
    <w:rsid w:val="00D9682B"/>
    <w:rsid w:val="00DA054A"/>
    <w:rsid w:val="00DA23B4"/>
    <w:rsid w:val="00DA3692"/>
    <w:rsid w:val="00DA4CBA"/>
    <w:rsid w:val="00DA599D"/>
    <w:rsid w:val="00DA6AF9"/>
    <w:rsid w:val="00DB1EEC"/>
    <w:rsid w:val="00DB2338"/>
    <w:rsid w:val="00DB2F5A"/>
    <w:rsid w:val="00DB68C1"/>
    <w:rsid w:val="00DC0E14"/>
    <w:rsid w:val="00DC2369"/>
    <w:rsid w:val="00DC65A2"/>
    <w:rsid w:val="00DC6669"/>
    <w:rsid w:val="00DD0868"/>
    <w:rsid w:val="00DD2D60"/>
    <w:rsid w:val="00DD47A4"/>
    <w:rsid w:val="00DD5864"/>
    <w:rsid w:val="00DD7A4A"/>
    <w:rsid w:val="00DE41CD"/>
    <w:rsid w:val="00DE483A"/>
    <w:rsid w:val="00DE7492"/>
    <w:rsid w:val="00DF1206"/>
    <w:rsid w:val="00DF13B3"/>
    <w:rsid w:val="00DF37FA"/>
    <w:rsid w:val="00DF41B3"/>
    <w:rsid w:val="00DF473C"/>
    <w:rsid w:val="00DF6688"/>
    <w:rsid w:val="00DF673E"/>
    <w:rsid w:val="00DF7370"/>
    <w:rsid w:val="00E00242"/>
    <w:rsid w:val="00E00F8C"/>
    <w:rsid w:val="00E01812"/>
    <w:rsid w:val="00E047F9"/>
    <w:rsid w:val="00E14CE7"/>
    <w:rsid w:val="00E15E58"/>
    <w:rsid w:val="00E17769"/>
    <w:rsid w:val="00E22801"/>
    <w:rsid w:val="00E23120"/>
    <w:rsid w:val="00E2637B"/>
    <w:rsid w:val="00E325BE"/>
    <w:rsid w:val="00E32E3E"/>
    <w:rsid w:val="00E331FF"/>
    <w:rsid w:val="00E336FC"/>
    <w:rsid w:val="00E33AB2"/>
    <w:rsid w:val="00E41622"/>
    <w:rsid w:val="00E42DC4"/>
    <w:rsid w:val="00E438CD"/>
    <w:rsid w:val="00E4722C"/>
    <w:rsid w:val="00E50320"/>
    <w:rsid w:val="00E530C4"/>
    <w:rsid w:val="00E54FF9"/>
    <w:rsid w:val="00E571A7"/>
    <w:rsid w:val="00E57DC4"/>
    <w:rsid w:val="00E6009B"/>
    <w:rsid w:val="00E634AD"/>
    <w:rsid w:val="00E641A3"/>
    <w:rsid w:val="00E65D4A"/>
    <w:rsid w:val="00E674BE"/>
    <w:rsid w:val="00E674DC"/>
    <w:rsid w:val="00E73410"/>
    <w:rsid w:val="00E73D4E"/>
    <w:rsid w:val="00E778F8"/>
    <w:rsid w:val="00E81AEA"/>
    <w:rsid w:val="00E86989"/>
    <w:rsid w:val="00E93751"/>
    <w:rsid w:val="00E95199"/>
    <w:rsid w:val="00E9583E"/>
    <w:rsid w:val="00EA398C"/>
    <w:rsid w:val="00EA39DE"/>
    <w:rsid w:val="00EA6DB1"/>
    <w:rsid w:val="00EB0A60"/>
    <w:rsid w:val="00EB6495"/>
    <w:rsid w:val="00EB7AA7"/>
    <w:rsid w:val="00EB7BEC"/>
    <w:rsid w:val="00EB7C18"/>
    <w:rsid w:val="00EC201D"/>
    <w:rsid w:val="00EC27F8"/>
    <w:rsid w:val="00EC44D2"/>
    <w:rsid w:val="00EC473F"/>
    <w:rsid w:val="00EC4FF0"/>
    <w:rsid w:val="00ED0149"/>
    <w:rsid w:val="00ED17AF"/>
    <w:rsid w:val="00ED3ED5"/>
    <w:rsid w:val="00ED48A4"/>
    <w:rsid w:val="00ED5A2A"/>
    <w:rsid w:val="00ED62FD"/>
    <w:rsid w:val="00ED6669"/>
    <w:rsid w:val="00EE05D3"/>
    <w:rsid w:val="00EE0C8B"/>
    <w:rsid w:val="00EF0805"/>
    <w:rsid w:val="00EF157C"/>
    <w:rsid w:val="00EF224C"/>
    <w:rsid w:val="00EF4149"/>
    <w:rsid w:val="00EF51E8"/>
    <w:rsid w:val="00EF5A7F"/>
    <w:rsid w:val="00F01215"/>
    <w:rsid w:val="00F031FD"/>
    <w:rsid w:val="00F04C26"/>
    <w:rsid w:val="00F04C8A"/>
    <w:rsid w:val="00F06D8A"/>
    <w:rsid w:val="00F10E44"/>
    <w:rsid w:val="00F116DF"/>
    <w:rsid w:val="00F12181"/>
    <w:rsid w:val="00F14676"/>
    <w:rsid w:val="00F1503A"/>
    <w:rsid w:val="00F1553F"/>
    <w:rsid w:val="00F15A3E"/>
    <w:rsid w:val="00F20C0A"/>
    <w:rsid w:val="00F23BFB"/>
    <w:rsid w:val="00F24393"/>
    <w:rsid w:val="00F24462"/>
    <w:rsid w:val="00F3324D"/>
    <w:rsid w:val="00F40590"/>
    <w:rsid w:val="00F44FA0"/>
    <w:rsid w:val="00F47B1E"/>
    <w:rsid w:val="00F50FC9"/>
    <w:rsid w:val="00F5643F"/>
    <w:rsid w:val="00F618C0"/>
    <w:rsid w:val="00F623CD"/>
    <w:rsid w:val="00F63B09"/>
    <w:rsid w:val="00F65BC1"/>
    <w:rsid w:val="00F7070D"/>
    <w:rsid w:val="00F755C4"/>
    <w:rsid w:val="00F76FB5"/>
    <w:rsid w:val="00F82579"/>
    <w:rsid w:val="00F82C02"/>
    <w:rsid w:val="00F84442"/>
    <w:rsid w:val="00F84824"/>
    <w:rsid w:val="00F8662C"/>
    <w:rsid w:val="00F93815"/>
    <w:rsid w:val="00F97A31"/>
    <w:rsid w:val="00FA0BA6"/>
    <w:rsid w:val="00FA2BF5"/>
    <w:rsid w:val="00FA3993"/>
    <w:rsid w:val="00FB1D48"/>
    <w:rsid w:val="00FB2A14"/>
    <w:rsid w:val="00FB5D43"/>
    <w:rsid w:val="00FB5FC0"/>
    <w:rsid w:val="00FC2C11"/>
    <w:rsid w:val="00FC51DD"/>
    <w:rsid w:val="00FD03D8"/>
    <w:rsid w:val="00FD3742"/>
    <w:rsid w:val="00FD5A75"/>
    <w:rsid w:val="00FD6895"/>
    <w:rsid w:val="00FE07BF"/>
    <w:rsid w:val="00FE1552"/>
    <w:rsid w:val="00FE2809"/>
    <w:rsid w:val="00FE51AE"/>
    <w:rsid w:val="00FE5F49"/>
    <w:rsid w:val="00FE6193"/>
    <w:rsid w:val="00FE7620"/>
    <w:rsid w:val="00FF1088"/>
    <w:rsid w:val="00FF1102"/>
    <w:rsid w:val="00FF1210"/>
    <w:rsid w:val="00FF1282"/>
    <w:rsid w:val="00FF1EF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21B23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E9F25-D81A-4FF9-A51B-CCE56DC4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3500</TotalTime>
  <Pages>18</Pages>
  <Words>21765</Words>
  <Characters>12407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sector_mo</cp:lastModifiedBy>
  <cp:revision>1012</cp:revision>
  <cp:lastPrinted>2024-11-20T12:56:00Z</cp:lastPrinted>
  <dcterms:created xsi:type="dcterms:W3CDTF">2021-11-04T09:24:00Z</dcterms:created>
  <dcterms:modified xsi:type="dcterms:W3CDTF">2025-06-30T06:36:00Z</dcterms:modified>
</cp:coreProperties>
</file>